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ascii="宋体" w:hAnsi="宋体" w:cs="宋体"/>
          <w:b/>
          <w:bCs/>
          <w:sz w:val="28"/>
          <w:szCs w:val="28"/>
        </w:rPr>
      </w:pPr>
      <w:r>
        <w:rPr>
          <w:rFonts w:hint="eastAsia" w:ascii="宋体" w:hAnsi="宋体" w:cs="宋体"/>
          <w:b/>
          <w:bCs/>
          <w:sz w:val="28"/>
          <w:szCs w:val="28"/>
        </w:rPr>
        <w:t>《中国国际进口博览会参展商手册》</w:t>
      </w:r>
    </w:p>
    <w:p>
      <w:pPr>
        <w:widowControl/>
        <w:spacing w:line="500" w:lineRule="exact"/>
        <w:jc w:val="center"/>
        <w:rPr>
          <w:rFonts w:ascii="宋体" w:hAnsi="宋体" w:cs="宋体"/>
          <w:b/>
          <w:bCs/>
          <w:sz w:val="28"/>
          <w:szCs w:val="28"/>
        </w:rPr>
      </w:pPr>
      <w:r>
        <w:rPr>
          <w:rFonts w:hint="eastAsia" w:ascii="宋体" w:hAnsi="宋体" w:cs="宋体"/>
          <w:b/>
          <w:bCs/>
          <w:sz w:val="28"/>
          <w:szCs w:val="28"/>
        </w:rPr>
        <w:t>企业商业展</w:t>
      </w:r>
    </w:p>
    <w:p>
      <w:pPr>
        <w:spacing w:line="520" w:lineRule="exact"/>
        <w:jc w:val="center"/>
        <w:rPr>
          <w:rFonts w:ascii="宋体" w:hAnsi="宋体" w:cs="宋体"/>
          <w:b/>
          <w:kern w:val="0"/>
          <w:sz w:val="28"/>
          <w:szCs w:val="28"/>
        </w:rPr>
      </w:pPr>
      <w:r>
        <w:rPr>
          <w:rFonts w:hint="eastAsia" w:ascii="宋体" w:hAnsi="宋体" w:cs="宋体"/>
          <w:b/>
          <w:kern w:val="0"/>
          <w:sz w:val="28"/>
          <w:szCs w:val="28"/>
        </w:rPr>
        <w:t>前言</w:t>
      </w:r>
    </w:p>
    <w:p>
      <w:pPr>
        <w:widowControl/>
        <w:autoSpaceDE w:val="0"/>
        <w:autoSpaceDN w:val="0"/>
        <w:adjustRightInd w:val="0"/>
        <w:spacing w:line="520" w:lineRule="exact"/>
        <w:jc w:val="left"/>
        <w:rPr>
          <w:rFonts w:ascii="宋体" w:hAnsi="宋体" w:cs="宋体"/>
          <w:kern w:val="0"/>
          <w:sz w:val="28"/>
          <w:szCs w:val="28"/>
        </w:rPr>
      </w:pPr>
      <w:r>
        <w:rPr>
          <w:rFonts w:hint="eastAsia" w:ascii="宋体" w:hAnsi="宋体" w:cs="宋体"/>
          <w:kern w:val="0"/>
          <w:sz w:val="28"/>
          <w:szCs w:val="28"/>
        </w:rPr>
        <w:t>尊敬的参展商:</w:t>
      </w:r>
    </w:p>
    <w:p>
      <w:pPr>
        <w:spacing w:line="520" w:lineRule="exact"/>
        <w:ind w:firstLine="645"/>
        <w:rPr>
          <w:rFonts w:ascii="宋体" w:hAnsi="宋体" w:cs="宋体"/>
          <w:dstrike/>
          <w:kern w:val="0"/>
          <w:sz w:val="28"/>
          <w:szCs w:val="28"/>
        </w:rPr>
      </w:pPr>
      <w:r>
        <w:rPr>
          <w:rFonts w:ascii="宋体" w:hAnsi="宋体" w:cs="宋体"/>
          <w:kern w:val="0"/>
          <w:sz w:val="28"/>
          <w:szCs w:val="28"/>
        </w:rPr>
        <w:t>2017</w:t>
      </w:r>
      <w:r>
        <w:rPr>
          <w:rFonts w:hint="eastAsia" w:ascii="宋体" w:hAnsi="宋体" w:cs="宋体"/>
          <w:kern w:val="0"/>
          <w:sz w:val="28"/>
          <w:szCs w:val="28"/>
        </w:rPr>
        <w:t>年</w:t>
      </w:r>
      <w:r>
        <w:rPr>
          <w:rFonts w:ascii="宋体" w:hAnsi="宋体" w:cs="宋体"/>
          <w:kern w:val="0"/>
          <w:sz w:val="28"/>
          <w:szCs w:val="28"/>
        </w:rPr>
        <w:t>5</w:t>
      </w:r>
      <w:r>
        <w:rPr>
          <w:rFonts w:hint="eastAsia" w:ascii="宋体" w:hAnsi="宋体" w:cs="宋体"/>
          <w:kern w:val="0"/>
          <w:sz w:val="28"/>
          <w:szCs w:val="28"/>
        </w:rPr>
        <w:t>月，中国国家主席习近平在“一带一路”国际合作高峰论坛上宣布，中国将从</w:t>
      </w:r>
      <w:r>
        <w:rPr>
          <w:rFonts w:ascii="宋体" w:hAnsi="宋体" w:cs="宋体"/>
          <w:kern w:val="0"/>
          <w:sz w:val="28"/>
          <w:szCs w:val="28"/>
        </w:rPr>
        <w:t>2018</w:t>
      </w:r>
      <w:r>
        <w:rPr>
          <w:rFonts w:hint="eastAsia" w:ascii="宋体" w:hAnsi="宋体" w:cs="宋体"/>
          <w:kern w:val="0"/>
          <w:sz w:val="28"/>
          <w:szCs w:val="28"/>
        </w:rPr>
        <w:t>年起举办中国国际进口博览会，首届进口博览会将于</w:t>
      </w:r>
      <w:r>
        <w:rPr>
          <w:rFonts w:ascii="宋体" w:hAnsi="宋体" w:cs="宋体"/>
          <w:kern w:val="0"/>
          <w:sz w:val="28"/>
          <w:szCs w:val="28"/>
        </w:rPr>
        <w:t>2018</w:t>
      </w:r>
      <w:r>
        <w:rPr>
          <w:rFonts w:hint="eastAsia" w:ascii="宋体" w:hAnsi="宋体" w:cs="宋体"/>
          <w:kern w:val="0"/>
          <w:sz w:val="28"/>
          <w:szCs w:val="28"/>
        </w:rPr>
        <w:t>年</w:t>
      </w:r>
      <w:r>
        <w:rPr>
          <w:rFonts w:ascii="宋体" w:hAnsi="宋体" w:cs="宋体"/>
          <w:kern w:val="0"/>
          <w:sz w:val="28"/>
          <w:szCs w:val="28"/>
        </w:rPr>
        <w:t>11</w:t>
      </w:r>
      <w:r>
        <w:rPr>
          <w:rFonts w:hint="eastAsia" w:ascii="宋体" w:hAnsi="宋体" w:cs="宋体"/>
          <w:kern w:val="0"/>
          <w:sz w:val="28"/>
          <w:szCs w:val="28"/>
        </w:rPr>
        <w:t>月</w:t>
      </w:r>
      <w:r>
        <w:rPr>
          <w:rFonts w:ascii="宋体" w:hAnsi="宋体" w:cs="宋体"/>
          <w:kern w:val="0"/>
          <w:sz w:val="28"/>
          <w:szCs w:val="28"/>
        </w:rPr>
        <w:t>5-10</w:t>
      </w:r>
      <w:r>
        <w:rPr>
          <w:rFonts w:hint="eastAsia" w:ascii="宋体" w:hAnsi="宋体" w:cs="宋体"/>
          <w:kern w:val="0"/>
          <w:sz w:val="28"/>
          <w:szCs w:val="28"/>
        </w:rPr>
        <w:t>日在上海举办。进口博览会是中国着眼推进新一轮高水平对外开放作出的一项重大决策，是中国主动向世界开放市场的重大举措，也是世界各个国家和地区展示发展成就、开展国际贸易的开放型合作平台，是推进贸易自由化和经济全球化的国际公共产品。</w:t>
      </w:r>
    </w:p>
    <w:p>
      <w:pPr>
        <w:spacing w:line="520" w:lineRule="exact"/>
        <w:ind w:firstLine="645"/>
        <w:rPr>
          <w:rFonts w:ascii="宋体" w:hAnsi="宋体" w:cs="宋体"/>
          <w:kern w:val="0"/>
          <w:sz w:val="28"/>
          <w:szCs w:val="28"/>
        </w:rPr>
      </w:pPr>
      <w:r>
        <w:rPr>
          <w:rFonts w:hint="eastAsia" w:ascii="宋体" w:hAnsi="宋体" w:cs="宋体"/>
          <w:kern w:val="0"/>
          <w:sz w:val="28"/>
          <w:szCs w:val="28"/>
        </w:rPr>
        <w:t>首届博览会将设企业商业展，包括货物贸易和服务贸易两个板块。货物贸易板块包括智能及高端装备、消费电子及家电、服装服饰及日用消费品、汽车、食品及农产品、医疗器械及医药保健等展区。服务贸易板块包括新兴技术、服务外包、创意设计、文化教育、旅游服务、物流服务、综合服务等展区。同期将举办虹桥国际贸易论坛以及一系列内容丰富的贸易促进活动。届时将有超过100个国家和地区的企业参展，15万名专业采购商到会参观采购。</w:t>
      </w:r>
    </w:p>
    <w:p>
      <w:pPr>
        <w:spacing w:line="520" w:lineRule="exact"/>
        <w:ind w:firstLine="645"/>
        <w:rPr>
          <w:rFonts w:ascii="宋体" w:hAnsi="宋体" w:cs="宋体"/>
          <w:kern w:val="0"/>
          <w:sz w:val="28"/>
          <w:szCs w:val="28"/>
        </w:rPr>
      </w:pPr>
      <w:r>
        <w:rPr>
          <w:rFonts w:hint="eastAsia" w:ascii="宋体" w:hAnsi="宋体" w:cs="宋体"/>
          <w:kern w:val="0"/>
          <w:sz w:val="28"/>
          <w:szCs w:val="28"/>
        </w:rPr>
        <w:t>未来五年，中国将进口超过</w:t>
      </w:r>
      <w:r>
        <w:rPr>
          <w:rFonts w:ascii="宋体" w:hAnsi="宋体" w:cs="宋体"/>
          <w:kern w:val="0"/>
          <w:sz w:val="28"/>
          <w:szCs w:val="28"/>
        </w:rPr>
        <w:t>10</w:t>
      </w:r>
      <w:r>
        <w:rPr>
          <w:rFonts w:hint="eastAsia" w:ascii="宋体" w:hAnsi="宋体" w:cs="宋体"/>
          <w:kern w:val="0"/>
          <w:sz w:val="28"/>
          <w:szCs w:val="28"/>
        </w:rPr>
        <w:t>万亿美元的商品和服务，为世界各国企业进入中国大市场提供了历史性机遇。</w:t>
      </w:r>
    </w:p>
    <w:p>
      <w:pPr>
        <w:spacing w:line="520" w:lineRule="exact"/>
        <w:ind w:firstLine="645"/>
        <w:rPr>
          <w:rFonts w:ascii="宋体" w:hAnsi="宋体" w:cs="宋体"/>
          <w:kern w:val="0"/>
          <w:sz w:val="28"/>
          <w:szCs w:val="28"/>
        </w:rPr>
      </w:pPr>
      <w:r>
        <w:rPr>
          <w:rFonts w:hint="eastAsia" w:ascii="宋体" w:hAnsi="宋体" w:cs="宋体"/>
          <w:sz w:val="28"/>
          <w:szCs w:val="28"/>
        </w:rPr>
        <w:t>诚挚感谢您参加中国国际进口博览会，展示最具国际竞争力的产品或服务，促进世界贸易发展，实现更广互利共赢。我们在中国上海欢迎您的到来！</w:t>
      </w:r>
    </w:p>
    <w:p>
      <w:pPr>
        <w:pStyle w:val="6"/>
        <w:widowControl/>
        <w:spacing w:before="0" w:beforeAutospacing="0" w:after="0" w:afterAutospacing="0" w:line="520" w:lineRule="exact"/>
        <w:jc w:val="both"/>
        <w:rPr>
          <w:rFonts w:ascii="宋体" w:hAnsi="宋体" w:cs="宋体"/>
          <w:sz w:val="28"/>
          <w:szCs w:val="28"/>
        </w:rPr>
      </w:pPr>
    </w:p>
    <w:p>
      <w:pPr>
        <w:pStyle w:val="6"/>
        <w:widowControl/>
        <w:spacing w:before="0" w:beforeAutospacing="0" w:after="0" w:afterAutospacing="0" w:line="520" w:lineRule="exact"/>
        <w:jc w:val="right"/>
        <w:rPr>
          <w:rFonts w:ascii="宋体" w:hAnsi="宋体" w:cs="宋体"/>
          <w:b/>
          <w:sz w:val="28"/>
          <w:szCs w:val="28"/>
        </w:rPr>
      </w:pPr>
      <w:r>
        <w:rPr>
          <w:rFonts w:hint="eastAsia" w:ascii="宋体" w:hAnsi="宋体" w:cs="宋体"/>
          <w:b/>
          <w:sz w:val="28"/>
          <w:szCs w:val="28"/>
        </w:rPr>
        <w:t>中国国际进口博览会</w:t>
      </w:r>
    </w:p>
    <w:p>
      <w:pPr>
        <w:pStyle w:val="6"/>
        <w:widowControl/>
        <w:spacing w:before="0" w:beforeAutospacing="0" w:after="0" w:afterAutospacing="0"/>
        <w:jc w:val="center"/>
        <w:rPr>
          <w:rFonts w:ascii="宋体" w:hAnsi="宋体" w:cs="宋体"/>
          <w:b/>
          <w:bCs/>
          <w:sz w:val="28"/>
          <w:szCs w:val="28"/>
        </w:rPr>
      </w:pPr>
    </w:p>
    <w:p>
      <w:pPr>
        <w:pStyle w:val="6"/>
        <w:widowControl/>
        <w:spacing w:before="0" w:beforeAutospacing="0" w:after="0" w:afterAutospacing="0"/>
        <w:jc w:val="center"/>
        <w:rPr>
          <w:rFonts w:ascii="宋体" w:hAnsi="宋体" w:cs="宋体"/>
          <w:b/>
          <w:bCs/>
          <w:sz w:val="28"/>
          <w:szCs w:val="28"/>
        </w:rPr>
      </w:pPr>
      <w:r>
        <w:rPr>
          <w:rFonts w:hint="eastAsia" w:ascii="宋体" w:hAnsi="宋体" w:cs="宋体"/>
          <w:b/>
          <w:bCs/>
          <w:sz w:val="28"/>
          <w:szCs w:val="28"/>
        </w:rPr>
        <w:t>展前提示</w:t>
      </w:r>
    </w:p>
    <w:p>
      <w:pPr>
        <w:widowControl/>
        <w:autoSpaceDE w:val="0"/>
        <w:autoSpaceDN w:val="0"/>
        <w:adjustRightInd w:val="0"/>
        <w:jc w:val="left"/>
        <w:rPr>
          <w:rFonts w:ascii="宋体" w:hAnsi="宋体" w:cs="宋体"/>
          <w:kern w:val="0"/>
          <w:sz w:val="28"/>
          <w:szCs w:val="28"/>
        </w:rPr>
      </w:pPr>
      <w:r>
        <w:rPr>
          <w:rFonts w:hint="eastAsia" w:ascii="宋体" w:hAnsi="宋体" w:cs="宋体"/>
          <w:kern w:val="0"/>
          <w:sz w:val="28"/>
          <w:szCs w:val="28"/>
        </w:rPr>
        <w:t>尊敬的参展商:</w:t>
      </w:r>
    </w:p>
    <w:p>
      <w:pPr>
        <w:pStyle w:val="6"/>
        <w:widowControl/>
        <w:spacing w:before="0" w:beforeAutospacing="0" w:after="0" w:afterAutospacing="0"/>
        <w:ind w:firstLine="420"/>
        <w:jc w:val="both"/>
        <w:rPr>
          <w:rFonts w:ascii="宋体" w:hAnsi="宋体" w:cs="宋体"/>
          <w:color w:val="000000"/>
          <w:sz w:val="28"/>
          <w:szCs w:val="28"/>
        </w:rPr>
      </w:pPr>
      <w:r>
        <w:rPr>
          <w:rFonts w:hint="eastAsia" w:ascii="宋体" w:hAnsi="宋体" w:cs="宋体"/>
          <w:sz w:val="28"/>
          <w:szCs w:val="28"/>
        </w:rPr>
        <w:t>为了帮助您了解展馆设施与展会的各项要求，顺利做好展前准备工作，我们提供本《参展商手册》，</w:t>
      </w:r>
      <w:r>
        <w:rPr>
          <w:rFonts w:hint="eastAsia" w:ascii="宋体" w:hAnsi="宋体" w:cs="宋体"/>
          <w:color w:val="000000"/>
          <w:sz w:val="28"/>
          <w:szCs w:val="28"/>
        </w:rPr>
        <w:t>以便您更为简便、高效地办理所须参展手续。</w:t>
      </w:r>
    </w:p>
    <w:p>
      <w:pPr>
        <w:pStyle w:val="6"/>
        <w:widowControl/>
        <w:spacing w:before="0" w:beforeAutospacing="0" w:after="0" w:afterAutospacing="0"/>
        <w:ind w:firstLine="420"/>
        <w:jc w:val="both"/>
        <w:rPr>
          <w:rFonts w:ascii="宋体" w:hAnsi="宋体" w:cs="宋体"/>
          <w:b/>
          <w:bCs/>
          <w:color w:val="000000"/>
          <w:sz w:val="28"/>
          <w:szCs w:val="28"/>
        </w:rPr>
      </w:pPr>
      <w:r>
        <w:rPr>
          <w:rFonts w:hint="eastAsia" w:ascii="宋体" w:hAnsi="宋体" w:cs="宋体"/>
          <w:b/>
          <w:bCs/>
          <w:color w:val="000000"/>
          <w:sz w:val="28"/>
          <w:szCs w:val="28"/>
        </w:rPr>
        <w:t>一、填写表格</w:t>
      </w:r>
    </w:p>
    <w:p>
      <w:pPr>
        <w:widowControl/>
        <w:autoSpaceDE w:val="0"/>
        <w:autoSpaceDN w:val="0"/>
        <w:adjustRightInd w:val="0"/>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各类所需填写的表单均已在本 《参展商手册》的第七部分《附表》中列明，请您仔细阅读后，在本目录及表单分别注明的回传截止日期前提交；同时，建议您在表单填妥回传前做好复印备份。</w:t>
      </w:r>
    </w:p>
    <w:p>
      <w:pPr>
        <w:pStyle w:val="6"/>
        <w:widowControl/>
        <w:spacing w:before="0" w:beforeAutospacing="0" w:after="0" w:afterAutospacing="0"/>
        <w:ind w:firstLine="420"/>
        <w:jc w:val="both"/>
        <w:rPr>
          <w:rFonts w:ascii="宋体" w:hAnsi="宋体" w:cs="宋体"/>
          <w:b/>
          <w:bCs/>
          <w:color w:val="000000"/>
          <w:sz w:val="28"/>
          <w:szCs w:val="28"/>
        </w:rPr>
      </w:pPr>
      <w:r>
        <w:rPr>
          <w:rFonts w:hint="eastAsia" w:ascii="宋体" w:hAnsi="宋体" w:cs="宋体"/>
          <w:b/>
          <w:bCs/>
          <w:color w:val="000000"/>
          <w:sz w:val="28"/>
          <w:szCs w:val="28"/>
        </w:rPr>
        <w:t>二、安全提醒</w:t>
      </w:r>
    </w:p>
    <w:p>
      <w:pPr>
        <w:widowControl/>
        <w:autoSpaceDE w:val="0"/>
        <w:autoSpaceDN w:val="0"/>
        <w:adjustRightInd w:val="0"/>
        <w:ind w:firstLine="560" w:firstLineChars="200"/>
        <w:rPr>
          <w:rFonts w:ascii="宋体" w:hAnsi="宋体" w:cs="宋体"/>
          <w:color w:val="000000"/>
          <w:kern w:val="0"/>
          <w:sz w:val="28"/>
          <w:szCs w:val="28"/>
        </w:rPr>
      </w:pPr>
      <w:r>
        <w:rPr>
          <w:rFonts w:hint="eastAsia" w:ascii="宋体" w:hAnsi="宋体" w:cs="宋体"/>
          <w:color w:val="000000"/>
          <w:kern w:val="0"/>
          <w:sz w:val="28"/>
          <w:szCs w:val="28"/>
        </w:rPr>
        <w:t>请参展商仔细阅读本《参展商手册》中有关安全生产、消防安全、文明参展等规定并请督促您委托的服务商严格遵守上述规定。</w:t>
      </w:r>
    </w:p>
    <w:p>
      <w:pPr>
        <w:pStyle w:val="6"/>
        <w:widowControl/>
        <w:spacing w:before="0" w:beforeAutospacing="0" w:after="0" w:afterAutospacing="0"/>
        <w:ind w:firstLine="420"/>
        <w:jc w:val="both"/>
        <w:rPr>
          <w:rFonts w:ascii="宋体" w:hAnsi="宋体" w:cs="宋体"/>
          <w:b/>
          <w:bCs/>
          <w:color w:val="000000"/>
          <w:sz w:val="28"/>
          <w:szCs w:val="28"/>
        </w:rPr>
      </w:pPr>
      <w:r>
        <w:rPr>
          <w:rFonts w:hint="eastAsia" w:ascii="宋体" w:hAnsi="宋体" w:cs="宋体"/>
          <w:b/>
          <w:bCs/>
          <w:color w:val="000000"/>
          <w:sz w:val="28"/>
          <w:szCs w:val="28"/>
        </w:rPr>
        <w:t>三、免责提醒</w:t>
      </w:r>
    </w:p>
    <w:p>
      <w:pPr>
        <w:widowControl/>
        <w:autoSpaceDE w:val="0"/>
        <w:autoSpaceDN w:val="0"/>
        <w:adjustRightInd w:val="0"/>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中国国际进口博览会承办单位将尽力提供各方面的优质服务，以求达到参展商的要求；下列情况下，承办单位恕不承担任何责任：</w:t>
      </w:r>
    </w:p>
    <w:p>
      <w:pPr>
        <w:widowControl/>
        <w:numPr>
          <w:ilvl w:val="0"/>
          <w:numId w:val="1"/>
        </w:numPr>
        <w:autoSpaceDE w:val="0"/>
        <w:autoSpaceDN w:val="0"/>
        <w:adjustRightInd w:val="0"/>
        <w:ind w:left="0" w:firstLine="425"/>
        <w:jc w:val="left"/>
        <w:rPr>
          <w:rFonts w:ascii="宋体" w:hAnsi="宋体" w:cs="宋体"/>
          <w:color w:val="000000"/>
          <w:kern w:val="0"/>
          <w:sz w:val="28"/>
          <w:szCs w:val="28"/>
        </w:rPr>
      </w:pPr>
      <w:r>
        <w:rPr>
          <w:rFonts w:hint="eastAsia" w:ascii="宋体" w:hAnsi="宋体" w:cs="宋体"/>
          <w:color w:val="000000"/>
          <w:kern w:val="0"/>
          <w:sz w:val="28"/>
          <w:szCs w:val="28"/>
        </w:rPr>
        <w:t>逾期回传表格引起的延误或因此未能提供部分或全部服务；</w:t>
      </w:r>
    </w:p>
    <w:p>
      <w:pPr>
        <w:widowControl/>
        <w:numPr>
          <w:ilvl w:val="0"/>
          <w:numId w:val="1"/>
        </w:numPr>
        <w:autoSpaceDE w:val="0"/>
        <w:autoSpaceDN w:val="0"/>
        <w:adjustRightInd w:val="0"/>
        <w:ind w:left="0" w:firstLine="425"/>
        <w:jc w:val="left"/>
        <w:rPr>
          <w:rFonts w:ascii="宋体" w:hAnsi="宋体" w:cs="宋体"/>
          <w:color w:val="000000"/>
          <w:kern w:val="0"/>
          <w:sz w:val="28"/>
          <w:szCs w:val="28"/>
        </w:rPr>
      </w:pPr>
      <w:r>
        <w:rPr>
          <w:rFonts w:hint="eastAsia" w:ascii="宋体" w:hAnsi="宋体" w:cs="宋体"/>
          <w:color w:val="000000"/>
          <w:kern w:val="0"/>
          <w:sz w:val="28"/>
          <w:szCs w:val="28"/>
        </w:rPr>
        <w:t>逾期申请而导致的附加费或因此未能提供部分或全部服务；</w:t>
      </w:r>
    </w:p>
    <w:p>
      <w:pPr>
        <w:widowControl/>
        <w:numPr>
          <w:ilvl w:val="0"/>
          <w:numId w:val="1"/>
        </w:numPr>
        <w:autoSpaceDE w:val="0"/>
        <w:autoSpaceDN w:val="0"/>
        <w:adjustRightInd w:val="0"/>
        <w:ind w:left="0" w:firstLine="425"/>
        <w:jc w:val="left"/>
        <w:rPr>
          <w:rFonts w:ascii="宋体" w:hAnsi="宋体" w:cs="宋体"/>
          <w:color w:val="000000"/>
          <w:kern w:val="0"/>
          <w:sz w:val="28"/>
          <w:szCs w:val="28"/>
        </w:rPr>
      </w:pPr>
      <w:r>
        <w:rPr>
          <w:rFonts w:hint="eastAsia" w:ascii="宋体" w:hAnsi="宋体" w:cs="宋体"/>
          <w:color w:val="000000"/>
          <w:kern w:val="0"/>
          <w:sz w:val="28"/>
          <w:szCs w:val="28"/>
        </w:rPr>
        <w:t>未遵守展会规定及相关法规而导致的延误、赔偿、损失等；</w:t>
      </w:r>
    </w:p>
    <w:p>
      <w:pPr>
        <w:widowControl/>
        <w:numPr>
          <w:ilvl w:val="0"/>
          <w:numId w:val="1"/>
        </w:numPr>
        <w:autoSpaceDE w:val="0"/>
        <w:autoSpaceDN w:val="0"/>
        <w:adjustRightInd w:val="0"/>
        <w:ind w:left="0" w:firstLine="425"/>
        <w:jc w:val="left"/>
        <w:rPr>
          <w:rFonts w:ascii="宋体" w:hAnsi="宋体" w:cs="宋体"/>
          <w:color w:val="000000"/>
          <w:kern w:val="0"/>
          <w:sz w:val="28"/>
          <w:szCs w:val="28"/>
        </w:rPr>
      </w:pPr>
      <w:r>
        <w:rPr>
          <w:rFonts w:hint="eastAsia" w:ascii="宋体" w:hAnsi="宋体" w:cs="宋体"/>
          <w:color w:val="000000"/>
          <w:kern w:val="0"/>
          <w:sz w:val="28"/>
          <w:szCs w:val="28"/>
        </w:rPr>
        <w:t>未使用展会指定服务商而造成的延误、损失、纠纷等；</w:t>
      </w:r>
    </w:p>
    <w:p>
      <w:pPr>
        <w:widowControl/>
        <w:numPr>
          <w:ilvl w:val="0"/>
          <w:numId w:val="1"/>
        </w:numPr>
        <w:autoSpaceDE w:val="0"/>
        <w:autoSpaceDN w:val="0"/>
        <w:adjustRightInd w:val="0"/>
        <w:ind w:left="0" w:firstLine="425"/>
        <w:jc w:val="left"/>
        <w:rPr>
          <w:rFonts w:ascii="宋体" w:hAnsi="宋体" w:cs="宋体"/>
          <w:color w:val="000000"/>
          <w:kern w:val="0"/>
          <w:sz w:val="28"/>
          <w:szCs w:val="28"/>
        </w:rPr>
      </w:pPr>
      <w:r>
        <w:rPr>
          <w:rFonts w:hint="eastAsia" w:ascii="宋体" w:hAnsi="宋体" w:cs="宋体"/>
          <w:color w:val="000000"/>
          <w:kern w:val="0"/>
          <w:sz w:val="28"/>
          <w:szCs w:val="28"/>
        </w:rPr>
        <w:t>由参展商、搭建商自行提交的刊登资料的准确性与及时性。</w:t>
      </w:r>
    </w:p>
    <w:p>
      <w:pPr>
        <w:contextualSpacing/>
        <w:jc w:val="center"/>
        <w:rPr>
          <w:rFonts w:ascii="宋体" w:hAnsi="宋体" w:cs="宋体"/>
          <w:b/>
          <w:bCs/>
          <w:sz w:val="28"/>
          <w:szCs w:val="28"/>
        </w:rPr>
      </w:pPr>
    </w:p>
    <w:p>
      <w:pPr>
        <w:contextualSpacing/>
        <w:jc w:val="center"/>
        <w:rPr>
          <w:rFonts w:ascii="宋体" w:hAnsi="宋体" w:cs="宋体"/>
          <w:b/>
          <w:bCs/>
          <w:sz w:val="28"/>
          <w:szCs w:val="28"/>
        </w:rPr>
      </w:pPr>
    </w:p>
    <w:p>
      <w:pPr>
        <w:numPr>
          <w:ilvl w:val="0"/>
          <w:numId w:val="2"/>
        </w:numPr>
        <w:contextualSpacing/>
        <w:jc w:val="center"/>
        <w:rPr>
          <w:rFonts w:ascii="宋体" w:hAnsi="宋体" w:cs="宋体"/>
          <w:b/>
          <w:bCs/>
          <w:sz w:val="28"/>
          <w:szCs w:val="28"/>
        </w:rPr>
      </w:pPr>
      <w:r>
        <w:rPr>
          <w:rFonts w:hint="eastAsia" w:ascii="宋体" w:hAnsi="宋体" w:cs="宋体"/>
          <w:b/>
          <w:bCs/>
          <w:sz w:val="28"/>
          <w:szCs w:val="28"/>
        </w:rPr>
        <w:t>分 展会综合信息</w:t>
      </w:r>
    </w:p>
    <w:p>
      <w:pPr>
        <w:numPr>
          <w:ilvl w:val="0"/>
          <w:numId w:val="3"/>
        </w:numPr>
        <w:contextualSpacing/>
        <w:rPr>
          <w:rFonts w:ascii="宋体" w:hAnsi="宋体" w:cs="宋体"/>
          <w:b/>
          <w:bCs/>
          <w:sz w:val="28"/>
          <w:szCs w:val="28"/>
        </w:rPr>
      </w:pPr>
      <w:r>
        <w:rPr>
          <w:rFonts w:hint="eastAsia" w:ascii="宋体" w:hAnsi="宋体" w:cs="宋体"/>
          <w:b/>
          <w:bCs/>
          <w:sz w:val="28"/>
          <w:szCs w:val="28"/>
        </w:rPr>
        <w:t>展会基本情况</w:t>
      </w:r>
    </w:p>
    <w:p>
      <w:pPr>
        <w:numPr>
          <w:ilvl w:val="1"/>
          <w:numId w:val="4"/>
        </w:numPr>
        <w:contextualSpacing/>
        <w:rPr>
          <w:rFonts w:ascii="宋体" w:hAnsi="宋体" w:cs="宋体"/>
          <w:b/>
          <w:bCs/>
          <w:sz w:val="28"/>
          <w:szCs w:val="28"/>
        </w:rPr>
      </w:pPr>
      <w:r>
        <w:rPr>
          <w:rFonts w:hint="eastAsia" w:ascii="宋体" w:hAnsi="宋体" w:cs="宋体"/>
          <w:b/>
          <w:bCs/>
          <w:sz w:val="28"/>
          <w:szCs w:val="28"/>
        </w:rPr>
        <w:t>展会名称</w:t>
      </w:r>
    </w:p>
    <w:p>
      <w:pPr>
        <w:ind w:firstLine="560" w:firstLineChars="200"/>
        <w:rPr>
          <w:rFonts w:ascii="宋体" w:hAnsi="宋体" w:cs="宋体"/>
          <w:sz w:val="28"/>
          <w:szCs w:val="28"/>
        </w:rPr>
      </w:pPr>
      <w:r>
        <w:rPr>
          <w:rFonts w:hint="eastAsia" w:ascii="宋体" w:hAnsi="宋体" w:cs="宋体"/>
          <w:sz w:val="28"/>
          <w:szCs w:val="28"/>
        </w:rPr>
        <w:t>中国国际进口博览会</w:t>
      </w:r>
    </w:p>
    <w:p>
      <w:pPr>
        <w:numPr>
          <w:ilvl w:val="1"/>
          <w:numId w:val="4"/>
        </w:numPr>
        <w:contextualSpacing/>
        <w:rPr>
          <w:rFonts w:ascii="宋体" w:hAnsi="宋体" w:cs="宋体"/>
          <w:b/>
          <w:bCs/>
          <w:sz w:val="28"/>
          <w:szCs w:val="28"/>
        </w:rPr>
      </w:pPr>
      <w:r>
        <w:rPr>
          <w:rFonts w:hint="eastAsia" w:ascii="宋体" w:hAnsi="宋体" w:cs="宋体"/>
          <w:b/>
          <w:bCs/>
          <w:sz w:val="28"/>
          <w:szCs w:val="28"/>
        </w:rPr>
        <w:t>展会时间</w:t>
      </w:r>
    </w:p>
    <w:p>
      <w:pPr>
        <w:pStyle w:val="6"/>
        <w:widowControl/>
        <w:spacing w:before="0" w:beforeAutospacing="0" w:after="0" w:afterAutospacing="0"/>
        <w:ind w:firstLine="560" w:firstLineChars="200"/>
        <w:jc w:val="both"/>
        <w:rPr>
          <w:rFonts w:ascii="宋体" w:hAnsi="宋体" w:cs="宋体"/>
          <w:sz w:val="28"/>
          <w:szCs w:val="28"/>
        </w:rPr>
      </w:pPr>
      <w:r>
        <w:rPr>
          <w:rFonts w:hint="eastAsia" w:ascii="宋体" w:hAnsi="宋体" w:cs="宋体"/>
          <w:sz w:val="28"/>
          <w:szCs w:val="28"/>
        </w:rPr>
        <w:t>2018年11月5日-10日</w:t>
      </w:r>
    </w:p>
    <w:p>
      <w:pPr>
        <w:numPr>
          <w:ilvl w:val="1"/>
          <w:numId w:val="4"/>
        </w:numPr>
        <w:contextualSpacing/>
        <w:rPr>
          <w:rFonts w:ascii="宋体" w:hAnsi="宋体" w:cs="宋体"/>
          <w:b/>
          <w:bCs/>
          <w:sz w:val="28"/>
          <w:szCs w:val="28"/>
        </w:rPr>
      </w:pPr>
      <w:r>
        <w:rPr>
          <w:rFonts w:hint="eastAsia" w:ascii="宋体" w:hAnsi="宋体" w:cs="宋体"/>
          <w:b/>
          <w:bCs/>
          <w:sz w:val="28"/>
          <w:szCs w:val="28"/>
        </w:rPr>
        <w:t>展会地点</w:t>
      </w:r>
    </w:p>
    <w:p>
      <w:pPr>
        <w:pStyle w:val="6"/>
        <w:widowControl/>
        <w:spacing w:before="0" w:beforeAutospacing="0" w:after="0" w:afterAutospacing="0"/>
        <w:ind w:firstLine="560" w:firstLineChars="200"/>
        <w:jc w:val="both"/>
        <w:rPr>
          <w:rFonts w:ascii="宋体" w:hAnsi="宋体" w:cs="宋体"/>
          <w:sz w:val="28"/>
          <w:szCs w:val="28"/>
        </w:rPr>
      </w:pPr>
      <w:r>
        <w:rPr>
          <w:rFonts w:hint="eastAsia" w:ascii="宋体" w:hAnsi="宋体" w:cs="宋体"/>
          <w:sz w:val="28"/>
          <w:szCs w:val="28"/>
        </w:rPr>
        <w:t>国家会展中心（上海）</w:t>
      </w:r>
    </w:p>
    <w:p>
      <w:pPr>
        <w:widowControl/>
        <w:ind w:firstLine="560" w:firstLineChars="200"/>
        <w:rPr>
          <w:rFonts w:ascii="宋体" w:hAnsi="宋体" w:cs="宋体"/>
          <w:b/>
          <w:bCs/>
          <w:sz w:val="28"/>
          <w:szCs w:val="28"/>
        </w:rPr>
      </w:pPr>
      <w:r>
        <w:rPr>
          <w:rFonts w:hint="eastAsia" w:ascii="宋体" w:hAnsi="宋体" w:cs="宋体"/>
          <w:sz w:val="28"/>
          <w:szCs w:val="28"/>
        </w:rPr>
        <w:t>地址：上海市青浦区崧泽大道333号</w:t>
      </w:r>
    </w:p>
    <w:p>
      <w:pPr>
        <w:numPr>
          <w:ilvl w:val="1"/>
          <w:numId w:val="4"/>
        </w:numPr>
        <w:contextualSpacing/>
        <w:rPr>
          <w:rFonts w:ascii="宋体" w:hAnsi="宋体" w:cs="宋体"/>
          <w:b/>
          <w:bCs/>
          <w:sz w:val="28"/>
          <w:szCs w:val="28"/>
        </w:rPr>
      </w:pPr>
      <w:r>
        <w:rPr>
          <w:rFonts w:hint="eastAsia" w:ascii="宋体" w:hAnsi="宋体" w:cs="宋体"/>
          <w:b/>
          <w:bCs/>
          <w:sz w:val="28"/>
          <w:szCs w:val="28"/>
        </w:rPr>
        <w:t>主办单位</w:t>
      </w:r>
    </w:p>
    <w:p>
      <w:pPr>
        <w:pStyle w:val="6"/>
        <w:widowControl/>
        <w:spacing w:before="0" w:beforeAutospacing="0" w:after="0" w:afterAutospacing="0"/>
        <w:ind w:firstLine="560" w:firstLineChars="200"/>
        <w:jc w:val="both"/>
        <w:rPr>
          <w:rFonts w:ascii="宋体" w:hAnsi="宋体" w:cs="宋体"/>
          <w:sz w:val="28"/>
          <w:szCs w:val="28"/>
        </w:rPr>
      </w:pPr>
      <w:r>
        <w:rPr>
          <w:rFonts w:hint="eastAsia" w:ascii="宋体" w:hAnsi="宋体" w:cs="宋体"/>
          <w:sz w:val="28"/>
          <w:szCs w:val="28"/>
        </w:rPr>
        <w:t>中华人民共和国商务部</w:t>
      </w:r>
    </w:p>
    <w:p>
      <w:pPr>
        <w:pStyle w:val="6"/>
        <w:widowControl/>
        <w:spacing w:before="0" w:beforeAutospacing="0" w:after="0" w:afterAutospacing="0"/>
        <w:ind w:firstLine="560" w:firstLineChars="200"/>
        <w:jc w:val="both"/>
        <w:rPr>
          <w:rFonts w:ascii="宋体" w:hAnsi="宋体" w:cs="宋体"/>
          <w:sz w:val="28"/>
          <w:szCs w:val="28"/>
        </w:rPr>
      </w:pPr>
      <w:r>
        <w:rPr>
          <w:rFonts w:hint="eastAsia" w:ascii="宋体" w:hAnsi="宋体" w:cs="宋体"/>
          <w:sz w:val="28"/>
          <w:szCs w:val="28"/>
        </w:rPr>
        <w:t>上海市人民政府</w:t>
      </w:r>
    </w:p>
    <w:p>
      <w:pPr>
        <w:numPr>
          <w:ilvl w:val="1"/>
          <w:numId w:val="4"/>
        </w:numPr>
        <w:contextualSpacing/>
        <w:rPr>
          <w:rFonts w:ascii="宋体" w:hAnsi="宋体" w:cs="宋体"/>
          <w:b/>
          <w:bCs/>
          <w:sz w:val="28"/>
          <w:szCs w:val="28"/>
        </w:rPr>
      </w:pPr>
      <w:r>
        <w:rPr>
          <w:rFonts w:hint="eastAsia" w:ascii="宋体" w:hAnsi="宋体" w:cs="宋体"/>
          <w:b/>
          <w:bCs/>
          <w:sz w:val="28"/>
          <w:szCs w:val="28"/>
        </w:rPr>
        <w:t>合作单位</w:t>
      </w:r>
    </w:p>
    <w:p>
      <w:pPr>
        <w:pStyle w:val="6"/>
        <w:widowControl/>
        <w:spacing w:before="0" w:beforeAutospacing="0" w:after="0" w:afterAutospacing="0"/>
        <w:ind w:firstLine="560" w:firstLineChars="200"/>
        <w:jc w:val="both"/>
        <w:rPr>
          <w:rFonts w:ascii="宋体" w:hAnsi="宋体" w:cs="宋体"/>
          <w:sz w:val="28"/>
          <w:szCs w:val="28"/>
        </w:rPr>
      </w:pPr>
      <w:r>
        <w:rPr>
          <w:rFonts w:hint="eastAsia" w:ascii="宋体" w:hAnsi="宋体" w:cs="宋体"/>
          <w:sz w:val="28"/>
          <w:szCs w:val="28"/>
        </w:rPr>
        <w:t>世界贸易组织</w:t>
      </w:r>
    </w:p>
    <w:p>
      <w:pPr>
        <w:pStyle w:val="6"/>
        <w:widowControl/>
        <w:spacing w:before="0" w:beforeAutospacing="0" w:after="0" w:afterAutospacing="0"/>
        <w:ind w:firstLine="560" w:firstLineChars="200"/>
        <w:jc w:val="both"/>
        <w:rPr>
          <w:rFonts w:ascii="宋体" w:hAnsi="宋体" w:cs="宋体"/>
          <w:sz w:val="28"/>
          <w:szCs w:val="28"/>
        </w:rPr>
      </w:pPr>
      <w:r>
        <w:rPr>
          <w:rFonts w:hint="eastAsia" w:ascii="宋体" w:hAnsi="宋体" w:cs="宋体"/>
          <w:sz w:val="28"/>
          <w:szCs w:val="28"/>
        </w:rPr>
        <w:t>联合国工业发展组织</w:t>
      </w:r>
    </w:p>
    <w:p>
      <w:pPr>
        <w:pStyle w:val="6"/>
        <w:widowControl/>
        <w:spacing w:before="0" w:beforeAutospacing="0" w:after="0" w:afterAutospacing="0"/>
        <w:ind w:firstLine="560" w:firstLineChars="200"/>
        <w:jc w:val="both"/>
        <w:rPr>
          <w:rFonts w:ascii="宋体" w:hAnsi="宋体" w:cs="宋体"/>
          <w:sz w:val="28"/>
          <w:szCs w:val="28"/>
        </w:rPr>
      </w:pPr>
      <w:r>
        <w:rPr>
          <w:rFonts w:hint="eastAsia" w:ascii="宋体" w:hAnsi="宋体" w:cs="宋体"/>
          <w:sz w:val="28"/>
          <w:szCs w:val="28"/>
        </w:rPr>
        <w:t>联合国贸易和发展会议</w:t>
      </w:r>
    </w:p>
    <w:p>
      <w:pPr>
        <w:numPr>
          <w:ilvl w:val="1"/>
          <w:numId w:val="4"/>
        </w:numPr>
        <w:contextualSpacing/>
        <w:rPr>
          <w:rFonts w:ascii="宋体" w:hAnsi="宋体" w:cs="宋体"/>
          <w:b/>
          <w:bCs/>
          <w:sz w:val="28"/>
          <w:szCs w:val="28"/>
        </w:rPr>
      </w:pPr>
      <w:r>
        <w:rPr>
          <w:rFonts w:hint="eastAsia" w:ascii="宋体" w:hAnsi="宋体" w:cs="宋体"/>
          <w:b/>
          <w:bCs/>
          <w:sz w:val="28"/>
          <w:szCs w:val="28"/>
        </w:rPr>
        <w:t>承办单位</w:t>
      </w:r>
    </w:p>
    <w:p>
      <w:pPr>
        <w:pStyle w:val="6"/>
        <w:widowControl/>
        <w:spacing w:before="0" w:beforeAutospacing="0" w:after="0" w:afterAutospacing="0"/>
        <w:ind w:firstLine="560" w:firstLineChars="200"/>
        <w:jc w:val="both"/>
        <w:rPr>
          <w:rFonts w:ascii="宋体" w:hAnsi="宋体" w:cs="宋体"/>
          <w:sz w:val="28"/>
          <w:szCs w:val="28"/>
        </w:rPr>
      </w:pPr>
      <w:r>
        <w:rPr>
          <w:rFonts w:hint="eastAsia" w:ascii="宋体" w:hAnsi="宋体" w:cs="宋体"/>
          <w:sz w:val="28"/>
          <w:szCs w:val="28"/>
        </w:rPr>
        <w:t>中国国际进口博览局</w:t>
      </w:r>
    </w:p>
    <w:p>
      <w:pPr>
        <w:pStyle w:val="6"/>
        <w:widowControl/>
        <w:spacing w:before="0" w:beforeAutospacing="0" w:after="0" w:afterAutospacing="0"/>
        <w:ind w:firstLine="560" w:firstLineChars="200"/>
        <w:jc w:val="both"/>
        <w:rPr>
          <w:rFonts w:ascii="宋体" w:hAnsi="宋体" w:cs="宋体"/>
          <w:sz w:val="28"/>
          <w:szCs w:val="28"/>
        </w:rPr>
      </w:pPr>
      <w:r>
        <w:rPr>
          <w:rFonts w:hint="eastAsia" w:ascii="宋体" w:hAnsi="宋体" w:cs="宋体"/>
          <w:sz w:val="28"/>
          <w:szCs w:val="28"/>
        </w:rPr>
        <w:t>国家会展中心（上海）</w:t>
      </w:r>
    </w:p>
    <w:p>
      <w:pPr>
        <w:pStyle w:val="6"/>
        <w:widowControl/>
        <w:spacing w:before="0" w:beforeAutospacing="0" w:after="0" w:afterAutospacing="0"/>
        <w:ind w:firstLine="560" w:firstLineChars="200"/>
        <w:jc w:val="both"/>
        <w:rPr>
          <w:rFonts w:ascii="宋体" w:hAnsi="宋体" w:cs="宋体"/>
          <w:sz w:val="28"/>
          <w:szCs w:val="28"/>
        </w:rPr>
      </w:pPr>
    </w:p>
    <w:p>
      <w:pPr>
        <w:pStyle w:val="6"/>
        <w:widowControl/>
        <w:spacing w:before="0" w:beforeAutospacing="0" w:after="0" w:afterAutospacing="0"/>
        <w:ind w:firstLine="560" w:firstLineChars="200"/>
        <w:jc w:val="both"/>
        <w:rPr>
          <w:rFonts w:ascii="宋体" w:hAnsi="宋体" w:cs="宋体"/>
          <w:sz w:val="28"/>
          <w:szCs w:val="28"/>
        </w:rPr>
      </w:pPr>
    </w:p>
    <w:p>
      <w:pPr>
        <w:pStyle w:val="6"/>
        <w:widowControl/>
        <w:spacing w:before="0" w:beforeAutospacing="0" w:after="0" w:afterAutospacing="0"/>
        <w:ind w:firstLine="560" w:firstLineChars="200"/>
        <w:jc w:val="both"/>
        <w:rPr>
          <w:rFonts w:ascii="宋体" w:hAnsi="宋体" w:cs="宋体"/>
          <w:sz w:val="28"/>
          <w:szCs w:val="28"/>
        </w:rPr>
      </w:pPr>
    </w:p>
    <w:p>
      <w:pPr>
        <w:numPr>
          <w:ilvl w:val="1"/>
          <w:numId w:val="4"/>
        </w:numPr>
        <w:contextualSpacing/>
        <w:rPr>
          <w:rFonts w:ascii="宋体" w:hAnsi="宋体" w:cs="宋体"/>
          <w:b/>
          <w:bCs/>
          <w:sz w:val="28"/>
          <w:szCs w:val="28"/>
        </w:rPr>
      </w:pPr>
      <w:r>
        <w:rPr>
          <w:rFonts w:hint="eastAsia" w:ascii="宋体" w:hAnsi="宋体" w:cs="宋体"/>
          <w:b/>
          <w:bCs/>
          <w:sz w:val="28"/>
          <w:szCs w:val="28"/>
        </w:rPr>
        <w:t>展会布局</w:t>
      </w:r>
    </w:p>
    <w:p>
      <w:pPr>
        <w:contextualSpacing/>
        <w:rPr>
          <w:rFonts w:ascii="宋体" w:hAnsi="宋体" w:cs="宋体"/>
          <w:b/>
          <w:bCs/>
          <w:sz w:val="28"/>
          <w:szCs w:val="28"/>
        </w:rPr>
      </w:pPr>
      <w:r>
        <w:rPr>
          <w:rFonts w:hint="eastAsia" w:ascii="宋体" w:hAnsi="宋体" w:cs="宋体"/>
          <w:b/>
          <w:bCs/>
          <w:sz w:val="28"/>
          <w:szCs w:val="28"/>
        </w:rPr>
        <w:drawing>
          <wp:inline distT="0" distB="0" distL="0" distR="0">
            <wp:extent cx="5260975" cy="4809490"/>
            <wp:effectExtent l="19050" t="0" r="0" b="0"/>
            <wp:docPr id="2" name="图片 2" descr="C:\Users\Administrator\Desktop\微信图片_20180614132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微信图片_20180614132847.jpg"/>
                    <pic:cNvPicPr>
                      <a:picLocks noChangeAspect="1" noChangeArrowheads="1"/>
                    </pic:cNvPicPr>
                  </pic:nvPicPr>
                  <pic:blipFill>
                    <a:blip r:embed="rId4" cstate="print"/>
                    <a:srcRect/>
                    <a:stretch>
                      <a:fillRect/>
                    </a:stretch>
                  </pic:blipFill>
                  <pic:spPr>
                    <a:xfrm>
                      <a:off x="0" y="0"/>
                      <a:ext cx="5260975" cy="4809490"/>
                    </a:xfrm>
                    <a:prstGeom prst="rect">
                      <a:avLst/>
                    </a:prstGeom>
                    <a:noFill/>
                    <a:ln w="9525">
                      <a:noFill/>
                      <a:miter lim="800000"/>
                      <a:headEnd/>
                      <a:tailEnd/>
                    </a:ln>
                  </pic:spPr>
                </pic:pic>
              </a:graphicData>
            </a:graphic>
          </wp:inline>
        </w:drawing>
      </w:r>
    </w:p>
    <w:p>
      <w:pPr>
        <w:numPr>
          <w:ilvl w:val="1"/>
          <w:numId w:val="4"/>
        </w:numPr>
        <w:contextualSpacing/>
        <w:rPr>
          <w:rFonts w:ascii="宋体" w:hAnsi="宋体" w:cs="宋体"/>
          <w:b/>
          <w:bCs/>
          <w:sz w:val="28"/>
          <w:szCs w:val="28"/>
        </w:rPr>
      </w:pPr>
      <w:r>
        <w:rPr>
          <w:rFonts w:hint="eastAsia" w:ascii="宋体" w:hAnsi="宋体" w:cs="宋体"/>
          <w:b/>
          <w:bCs/>
          <w:sz w:val="28"/>
          <w:szCs w:val="28"/>
        </w:rPr>
        <w:t>贸易论坛</w:t>
      </w:r>
    </w:p>
    <w:p>
      <w:pPr>
        <w:pStyle w:val="6"/>
        <w:widowControl/>
        <w:spacing w:before="0" w:beforeAutospacing="0" w:after="0" w:afterAutospacing="0"/>
        <w:ind w:firstLine="560" w:firstLineChars="200"/>
        <w:jc w:val="both"/>
        <w:rPr>
          <w:rFonts w:ascii="宋体" w:hAnsi="宋体" w:cs="宋体"/>
          <w:sz w:val="28"/>
          <w:szCs w:val="28"/>
        </w:rPr>
      </w:pPr>
      <w:r>
        <w:rPr>
          <w:rFonts w:hint="eastAsia" w:ascii="宋体" w:hAnsi="宋体" w:cs="宋体"/>
          <w:sz w:val="28"/>
          <w:szCs w:val="28"/>
        </w:rPr>
        <w:t>论坛名称：虹桥国际贸易论坛</w:t>
      </w:r>
    </w:p>
    <w:p>
      <w:pPr>
        <w:pStyle w:val="6"/>
        <w:widowControl/>
        <w:spacing w:before="0" w:beforeAutospacing="0" w:after="0" w:afterAutospacing="0"/>
        <w:ind w:firstLine="560" w:firstLineChars="200"/>
        <w:jc w:val="both"/>
        <w:rPr>
          <w:rFonts w:ascii="宋体" w:hAnsi="宋体" w:cs="宋体"/>
          <w:sz w:val="28"/>
          <w:szCs w:val="28"/>
        </w:rPr>
      </w:pPr>
      <w:r>
        <w:rPr>
          <w:rFonts w:hint="eastAsia" w:ascii="宋体" w:hAnsi="宋体" w:cs="宋体"/>
          <w:sz w:val="28"/>
          <w:szCs w:val="28"/>
        </w:rPr>
        <w:t>举办时间：2018年11月5日</w:t>
      </w:r>
    </w:p>
    <w:p>
      <w:pPr>
        <w:pStyle w:val="6"/>
        <w:widowControl/>
        <w:spacing w:before="0" w:beforeAutospacing="0" w:after="0" w:afterAutospacing="0"/>
        <w:ind w:firstLine="560" w:firstLineChars="200"/>
        <w:jc w:val="both"/>
        <w:rPr>
          <w:rFonts w:ascii="宋体" w:hAnsi="宋体" w:cs="宋体"/>
          <w:sz w:val="28"/>
          <w:szCs w:val="28"/>
        </w:rPr>
      </w:pPr>
      <w:r>
        <w:rPr>
          <w:rFonts w:hint="eastAsia" w:ascii="宋体" w:hAnsi="宋体" w:cs="宋体"/>
          <w:sz w:val="28"/>
          <w:szCs w:val="28"/>
        </w:rPr>
        <w:t>举办地点：国家会展中心（上海）</w:t>
      </w:r>
    </w:p>
    <w:p>
      <w:pPr>
        <w:pStyle w:val="6"/>
        <w:widowControl/>
        <w:spacing w:before="0" w:beforeAutospacing="0" w:after="0" w:afterAutospacing="0"/>
        <w:ind w:firstLine="560" w:firstLineChars="200"/>
        <w:jc w:val="both"/>
        <w:rPr>
          <w:rFonts w:ascii="宋体" w:hAnsi="宋体" w:cs="宋体"/>
          <w:sz w:val="28"/>
          <w:szCs w:val="28"/>
        </w:rPr>
      </w:pPr>
      <w:r>
        <w:rPr>
          <w:rFonts w:hint="eastAsia" w:ascii="宋体" w:hAnsi="宋体" w:cs="宋体"/>
          <w:sz w:val="28"/>
          <w:szCs w:val="28"/>
        </w:rPr>
        <w:t>主办单位：中华人民共和国商务部、上海市人民政府</w:t>
      </w:r>
    </w:p>
    <w:p>
      <w:pPr>
        <w:pStyle w:val="6"/>
        <w:widowControl/>
        <w:spacing w:before="0" w:beforeAutospacing="0" w:after="0" w:afterAutospacing="0"/>
        <w:ind w:left="1894" w:leftChars="266" w:hanging="1335" w:hangingChars="477"/>
        <w:jc w:val="both"/>
        <w:rPr>
          <w:rFonts w:ascii="宋体" w:hAnsi="宋体" w:cs="宋体"/>
          <w:sz w:val="28"/>
          <w:szCs w:val="28"/>
        </w:rPr>
      </w:pPr>
      <w:r>
        <w:rPr>
          <w:rFonts w:hint="eastAsia" w:ascii="宋体" w:hAnsi="宋体" w:cs="宋体"/>
          <w:sz w:val="28"/>
          <w:szCs w:val="28"/>
        </w:rPr>
        <w:t>合作单位：世界贸易组织</w:t>
      </w:r>
    </w:p>
    <w:p>
      <w:pPr>
        <w:pStyle w:val="6"/>
        <w:widowControl/>
        <w:spacing w:before="0" w:beforeAutospacing="0" w:after="0" w:afterAutospacing="0"/>
        <w:ind w:left="1504" w:leftChars="716" w:firstLine="420" w:firstLineChars="150"/>
        <w:jc w:val="both"/>
        <w:rPr>
          <w:rFonts w:ascii="宋体" w:hAnsi="宋体" w:cs="宋体"/>
          <w:sz w:val="28"/>
          <w:szCs w:val="28"/>
        </w:rPr>
      </w:pPr>
      <w:r>
        <w:rPr>
          <w:rFonts w:hint="eastAsia" w:ascii="宋体" w:hAnsi="宋体" w:cs="宋体"/>
          <w:sz w:val="28"/>
          <w:szCs w:val="28"/>
        </w:rPr>
        <w:t>联合国工业发展组织</w:t>
      </w:r>
    </w:p>
    <w:p>
      <w:pPr>
        <w:pStyle w:val="6"/>
        <w:widowControl/>
        <w:spacing w:before="0" w:beforeAutospacing="0" w:after="0" w:afterAutospacing="0"/>
        <w:ind w:firstLine="1960" w:firstLineChars="700"/>
        <w:jc w:val="both"/>
        <w:rPr>
          <w:rFonts w:ascii="宋体" w:hAnsi="宋体" w:cs="宋体"/>
          <w:sz w:val="28"/>
          <w:szCs w:val="28"/>
        </w:rPr>
      </w:pPr>
      <w:r>
        <w:rPr>
          <w:rFonts w:hint="eastAsia" w:ascii="宋体" w:hAnsi="宋体" w:cs="宋体"/>
          <w:sz w:val="28"/>
          <w:szCs w:val="28"/>
        </w:rPr>
        <w:t>联合国贸易和发展会议</w:t>
      </w:r>
    </w:p>
    <w:p>
      <w:pPr>
        <w:pStyle w:val="6"/>
        <w:widowControl/>
        <w:spacing w:before="0" w:beforeAutospacing="0" w:after="0" w:afterAutospacing="0"/>
        <w:ind w:firstLine="560" w:firstLineChars="200"/>
        <w:jc w:val="both"/>
        <w:rPr>
          <w:rFonts w:ascii="宋体" w:hAnsi="宋体" w:cs="宋体"/>
          <w:sz w:val="28"/>
          <w:szCs w:val="28"/>
        </w:rPr>
      </w:pPr>
      <w:r>
        <w:rPr>
          <w:rFonts w:hint="eastAsia" w:ascii="宋体" w:hAnsi="宋体" w:cs="宋体"/>
          <w:sz w:val="28"/>
          <w:szCs w:val="28"/>
        </w:rPr>
        <w:t>承办单位：中国国际进口博览局</w:t>
      </w:r>
    </w:p>
    <w:p>
      <w:pPr>
        <w:pStyle w:val="6"/>
        <w:widowControl/>
        <w:spacing w:before="0" w:beforeAutospacing="0" w:after="0" w:afterAutospacing="0"/>
        <w:ind w:firstLine="1960" w:firstLineChars="700"/>
        <w:jc w:val="both"/>
        <w:rPr>
          <w:rFonts w:ascii="宋体" w:hAnsi="宋体" w:cs="宋体"/>
          <w:sz w:val="28"/>
          <w:szCs w:val="28"/>
        </w:rPr>
      </w:pPr>
      <w:r>
        <w:rPr>
          <w:rFonts w:hint="eastAsia" w:ascii="宋体" w:hAnsi="宋体" w:cs="宋体"/>
          <w:sz w:val="28"/>
          <w:szCs w:val="28"/>
        </w:rPr>
        <w:t>国家会展中心（上海）</w:t>
      </w:r>
    </w:p>
    <w:p>
      <w:pPr>
        <w:numPr>
          <w:ilvl w:val="1"/>
          <w:numId w:val="4"/>
        </w:numPr>
        <w:contextualSpacing/>
        <w:rPr>
          <w:rFonts w:ascii="宋体" w:hAnsi="宋体" w:cs="宋体"/>
          <w:b/>
          <w:bCs/>
          <w:sz w:val="28"/>
          <w:szCs w:val="28"/>
        </w:rPr>
      </w:pPr>
      <w:r>
        <w:rPr>
          <w:rFonts w:hint="eastAsia" w:ascii="宋体" w:hAnsi="宋体" w:cs="宋体"/>
          <w:b/>
          <w:bCs/>
          <w:sz w:val="28"/>
          <w:szCs w:val="28"/>
        </w:rPr>
        <w:t>展会官网</w:t>
      </w:r>
    </w:p>
    <w:p>
      <w:pPr>
        <w:pStyle w:val="6"/>
        <w:widowControl/>
        <w:spacing w:before="0" w:beforeAutospacing="0" w:after="0" w:afterAutospacing="0"/>
        <w:ind w:firstLine="600" w:firstLineChars="250"/>
        <w:rPr>
          <w:rStyle w:val="8"/>
          <w:rFonts w:ascii="宋体" w:hAnsi="宋体" w:cs="宋体"/>
          <w:color w:val="auto"/>
          <w:sz w:val="28"/>
          <w:szCs w:val="28"/>
          <w:u w:val="none"/>
        </w:rPr>
      </w:pPr>
      <w:r>
        <w:fldChar w:fldCharType="begin"/>
      </w:r>
      <w:r>
        <w:instrText xml:space="preserve"> HYPERLINK "http://www.ciie.org" </w:instrText>
      </w:r>
      <w:r>
        <w:fldChar w:fldCharType="separate"/>
      </w:r>
      <w:r>
        <w:rPr>
          <w:rStyle w:val="8"/>
          <w:rFonts w:hint="eastAsia" w:ascii="宋体" w:hAnsi="宋体" w:cs="宋体"/>
          <w:color w:val="auto"/>
          <w:sz w:val="28"/>
          <w:szCs w:val="28"/>
          <w:u w:val="none"/>
        </w:rPr>
        <w:t>www.ciie.org</w:t>
      </w:r>
      <w:r>
        <w:rPr>
          <w:rStyle w:val="8"/>
          <w:rFonts w:hint="eastAsia" w:ascii="宋体" w:hAnsi="宋体" w:cs="宋体"/>
          <w:color w:val="auto"/>
          <w:sz w:val="28"/>
          <w:szCs w:val="28"/>
          <w:u w:val="none"/>
        </w:rPr>
        <w:fldChar w:fldCharType="end"/>
      </w:r>
    </w:p>
    <w:p>
      <w:pPr>
        <w:numPr>
          <w:ilvl w:val="0"/>
          <w:numId w:val="3"/>
        </w:numPr>
        <w:contextualSpacing/>
        <w:rPr>
          <w:rFonts w:ascii="宋体" w:hAnsi="宋体" w:cs="宋体"/>
          <w:b/>
          <w:bCs/>
          <w:sz w:val="28"/>
          <w:szCs w:val="28"/>
        </w:rPr>
      </w:pPr>
      <w:r>
        <w:rPr>
          <w:rFonts w:hint="eastAsia" w:ascii="宋体" w:hAnsi="宋体" w:cs="宋体"/>
          <w:b/>
          <w:bCs/>
          <w:sz w:val="28"/>
          <w:szCs w:val="28"/>
        </w:rPr>
        <w:t>展会联系名单</w:t>
      </w:r>
    </w:p>
    <w:p>
      <w:pPr>
        <w:contextualSpacing/>
        <w:rPr>
          <w:rFonts w:ascii="宋体" w:hAnsi="宋体" w:cs="宋体"/>
          <w:b/>
          <w:bCs/>
          <w:sz w:val="28"/>
          <w:szCs w:val="28"/>
        </w:rPr>
      </w:pPr>
      <w:r>
        <w:rPr>
          <w:rFonts w:hint="eastAsia" w:ascii="宋体" w:hAnsi="宋体" w:cs="宋体"/>
          <w:b/>
          <w:bCs/>
          <w:sz w:val="28"/>
          <w:szCs w:val="28"/>
        </w:rPr>
        <w:t>2.1 承办单位联系方式</w:t>
      </w:r>
    </w:p>
    <w:p>
      <w:pPr>
        <w:pStyle w:val="6"/>
        <w:widowControl/>
        <w:spacing w:before="0" w:beforeAutospacing="0" w:after="0" w:afterAutospacing="0"/>
        <w:ind w:left="560"/>
        <w:jc w:val="both"/>
        <w:rPr>
          <w:rFonts w:ascii="宋体" w:hAnsi="宋体" w:cs="宋体"/>
          <w:sz w:val="28"/>
          <w:szCs w:val="28"/>
        </w:rPr>
      </w:pPr>
      <w:r>
        <w:rPr>
          <w:rFonts w:hint="eastAsia" w:ascii="宋体" w:hAnsi="宋体" w:cs="宋体"/>
          <w:sz w:val="28"/>
          <w:szCs w:val="28"/>
        </w:rPr>
        <w:t>中国国际进口博览局</w:t>
      </w:r>
    </w:p>
    <w:p>
      <w:pPr>
        <w:pStyle w:val="6"/>
        <w:widowControl/>
        <w:spacing w:before="0" w:beforeAutospacing="0" w:after="0" w:afterAutospacing="0"/>
        <w:ind w:left="560"/>
        <w:jc w:val="both"/>
        <w:rPr>
          <w:rFonts w:ascii="宋体" w:hAnsi="宋体" w:cs="宋体"/>
          <w:sz w:val="28"/>
          <w:szCs w:val="28"/>
        </w:rPr>
      </w:pPr>
      <w:r>
        <w:rPr>
          <w:rFonts w:hint="eastAsia" w:ascii="宋体" w:hAnsi="宋体" w:cs="宋体"/>
          <w:sz w:val="28"/>
          <w:szCs w:val="28"/>
        </w:rPr>
        <w:t>国家会展中心（上海）</w:t>
      </w:r>
    </w:p>
    <w:p>
      <w:pPr>
        <w:widowControl/>
        <w:ind w:left="560"/>
        <w:rPr>
          <w:rFonts w:ascii="宋体" w:hAnsi="宋体" w:cs="宋体"/>
          <w:kern w:val="0"/>
          <w:sz w:val="28"/>
          <w:szCs w:val="28"/>
        </w:rPr>
      </w:pPr>
      <w:r>
        <w:rPr>
          <w:rFonts w:hint="eastAsia" w:ascii="宋体" w:hAnsi="宋体" w:cs="宋体"/>
          <w:kern w:val="0"/>
          <w:sz w:val="28"/>
          <w:szCs w:val="28"/>
        </w:rPr>
        <w:t>地址：中国上海市崧泽大道333号</w:t>
      </w:r>
    </w:p>
    <w:p>
      <w:pPr>
        <w:widowControl/>
        <w:ind w:left="560"/>
        <w:rPr>
          <w:rFonts w:ascii="宋体" w:hAnsi="宋体" w:cs="宋体"/>
          <w:kern w:val="0"/>
          <w:sz w:val="28"/>
          <w:szCs w:val="28"/>
        </w:rPr>
      </w:pPr>
      <w:r>
        <w:rPr>
          <w:rFonts w:hint="eastAsia" w:ascii="宋体" w:hAnsi="宋体" w:cs="宋体"/>
          <w:kern w:val="0"/>
          <w:sz w:val="28"/>
          <w:szCs w:val="28"/>
        </w:rPr>
        <w:t>招展热线：+86-21-67008870/67008988</w:t>
      </w:r>
    </w:p>
    <w:p>
      <w:pPr>
        <w:widowControl/>
        <w:ind w:left="560"/>
        <w:rPr>
          <w:rFonts w:ascii="宋体" w:hAnsi="宋体" w:cs="宋体"/>
          <w:kern w:val="0"/>
          <w:sz w:val="28"/>
          <w:szCs w:val="28"/>
        </w:rPr>
      </w:pPr>
      <w:r>
        <w:rPr>
          <w:rFonts w:hint="eastAsia" w:ascii="宋体" w:hAnsi="宋体" w:cs="宋体"/>
          <w:kern w:val="0"/>
          <w:sz w:val="28"/>
          <w:szCs w:val="28"/>
        </w:rPr>
        <w:t>服务热线：+86-21-968888</w:t>
      </w:r>
    </w:p>
    <w:p>
      <w:pPr>
        <w:widowControl/>
        <w:ind w:left="560"/>
        <w:rPr>
          <w:rFonts w:ascii="宋体" w:hAnsi="宋体" w:cs="宋体"/>
          <w:kern w:val="0"/>
          <w:sz w:val="28"/>
          <w:szCs w:val="28"/>
        </w:rPr>
      </w:pPr>
      <w:r>
        <w:rPr>
          <w:rFonts w:hint="eastAsia" w:ascii="宋体" w:hAnsi="宋体" w:cs="宋体"/>
          <w:kern w:val="0"/>
          <w:sz w:val="28"/>
          <w:szCs w:val="28"/>
        </w:rPr>
        <w:t>传真：+86-21-67008811</w:t>
      </w:r>
    </w:p>
    <w:p>
      <w:pPr>
        <w:widowControl/>
        <w:ind w:left="560"/>
        <w:rPr>
          <w:rFonts w:ascii="宋体" w:hAnsi="宋体" w:cs="宋体"/>
          <w:color w:val="FF0000"/>
          <w:kern w:val="0"/>
          <w:sz w:val="28"/>
          <w:szCs w:val="28"/>
        </w:rPr>
      </w:pPr>
      <w:r>
        <w:rPr>
          <w:rFonts w:hint="eastAsia" w:ascii="宋体" w:hAnsi="宋体" w:cs="宋体"/>
          <w:kern w:val="0"/>
          <w:sz w:val="28"/>
          <w:szCs w:val="28"/>
        </w:rPr>
        <w:t>邮件：</w:t>
      </w:r>
      <w:r>
        <w:fldChar w:fldCharType="begin"/>
      </w:r>
      <w:r>
        <w:instrText xml:space="preserve"> HYPERLINK "mailto:info@ciie.org" </w:instrText>
      </w:r>
      <w:r>
        <w:fldChar w:fldCharType="separate"/>
      </w:r>
      <w:r>
        <w:rPr>
          <w:rStyle w:val="8"/>
          <w:rFonts w:hint="eastAsia" w:ascii="宋体" w:hAnsi="宋体" w:cs="宋体"/>
          <w:color w:val="auto"/>
          <w:kern w:val="0"/>
          <w:sz w:val="28"/>
          <w:szCs w:val="28"/>
          <w:u w:val="none"/>
        </w:rPr>
        <w:t>info@ciie.org</w:t>
      </w:r>
      <w:r>
        <w:rPr>
          <w:rStyle w:val="8"/>
          <w:rFonts w:hint="eastAsia" w:ascii="宋体" w:hAnsi="宋体" w:cs="宋体"/>
          <w:color w:val="auto"/>
          <w:kern w:val="0"/>
          <w:sz w:val="28"/>
          <w:szCs w:val="28"/>
          <w:u w:val="none"/>
        </w:rPr>
        <w:fldChar w:fldCharType="end"/>
      </w:r>
    </w:p>
    <w:p>
      <w:pPr>
        <w:rPr>
          <w:rFonts w:ascii="宋体" w:hAnsi="宋体" w:cs="宋体"/>
          <w:b/>
          <w:bCs/>
          <w:sz w:val="28"/>
          <w:szCs w:val="28"/>
        </w:rPr>
      </w:pPr>
      <w:r>
        <w:rPr>
          <w:rFonts w:hint="eastAsia" w:ascii="宋体" w:hAnsi="宋体" w:cs="宋体"/>
          <w:b/>
          <w:bCs/>
          <w:sz w:val="28"/>
          <w:szCs w:val="28"/>
        </w:rPr>
        <w:t>2.2 展会指定服务商</w:t>
      </w:r>
    </w:p>
    <w:p>
      <w:pPr>
        <w:rPr>
          <w:rFonts w:ascii="宋体" w:hAnsi="宋体" w:cs="宋体"/>
          <w:b/>
          <w:bCs/>
          <w:sz w:val="28"/>
          <w:szCs w:val="28"/>
        </w:rPr>
      </w:pPr>
      <w:r>
        <w:rPr>
          <w:rFonts w:hint="eastAsia" w:ascii="宋体" w:hAnsi="宋体" w:cs="宋体"/>
          <w:b/>
          <w:bCs/>
          <w:sz w:val="28"/>
          <w:szCs w:val="28"/>
        </w:rPr>
        <w:t>2.2.1 主场搭建服务商</w:t>
      </w:r>
    </w:p>
    <w:tbl>
      <w:tblPr>
        <w:tblStyle w:val="9"/>
        <w:tblW w:w="11800" w:type="dxa"/>
        <w:jc w:val="center"/>
        <w:tblInd w:w="89" w:type="dxa"/>
        <w:tblLayout w:type="fixed"/>
        <w:tblCellMar>
          <w:top w:w="0" w:type="dxa"/>
          <w:left w:w="108" w:type="dxa"/>
          <w:bottom w:w="0" w:type="dxa"/>
          <w:right w:w="108" w:type="dxa"/>
        </w:tblCellMar>
      </w:tblPr>
      <w:tblGrid>
        <w:gridCol w:w="1880"/>
        <w:gridCol w:w="2480"/>
        <w:gridCol w:w="2480"/>
        <w:gridCol w:w="2480"/>
        <w:gridCol w:w="2480"/>
      </w:tblGrid>
      <w:tr>
        <w:tblPrEx>
          <w:tblLayout w:type="fixed"/>
          <w:tblCellMar>
            <w:top w:w="0" w:type="dxa"/>
            <w:left w:w="108" w:type="dxa"/>
            <w:bottom w:w="0" w:type="dxa"/>
            <w:right w:w="108" w:type="dxa"/>
          </w:tblCellMar>
        </w:tblPrEx>
        <w:trPr>
          <w:trHeight w:val="285" w:hRule="atLeast"/>
          <w:jc w:val="center"/>
        </w:trPr>
        <w:tc>
          <w:tcPr>
            <w:tcW w:w="18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负责区域：</w:t>
            </w:r>
          </w:p>
        </w:tc>
        <w:tc>
          <w:tcPr>
            <w:tcW w:w="2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7.1H/7.2H/8.2H</w:t>
            </w:r>
          </w:p>
        </w:tc>
        <w:tc>
          <w:tcPr>
            <w:tcW w:w="2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3H/4.1H</w:t>
            </w:r>
          </w:p>
        </w:tc>
        <w:tc>
          <w:tcPr>
            <w:tcW w:w="2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5.1H/5.2H/6.1H</w:t>
            </w:r>
          </w:p>
        </w:tc>
        <w:tc>
          <w:tcPr>
            <w:tcW w:w="2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1H/2H</w:t>
            </w:r>
          </w:p>
        </w:tc>
      </w:tr>
      <w:tr>
        <w:tblPrEx>
          <w:tblLayout w:type="fixed"/>
          <w:tblCellMar>
            <w:top w:w="0" w:type="dxa"/>
            <w:left w:w="108" w:type="dxa"/>
            <w:bottom w:w="0" w:type="dxa"/>
            <w:right w:w="108" w:type="dxa"/>
          </w:tblCellMar>
        </w:tblPrEx>
        <w:trPr>
          <w:trHeight w:val="402"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名称：</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北京华毅东方展览有限公司</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上海鸿达展览服务有限公司</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广州交易会广告有限公司</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北京笔克展览服务有限公司</w:t>
            </w:r>
          </w:p>
        </w:tc>
      </w:tr>
      <w:tr>
        <w:tblPrEx>
          <w:tblLayout w:type="fixed"/>
          <w:tblCellMar>
            <w:top w:w="0" w:type="dxa"/>
            <w:left w:w="108" w:type="dxa"/>
            <w:bottom w:w="0" w:type="dxa"/>
            <w:right w:w="108" w:type="dxa"/>
          </w:tblCellMar>
        </w:tblPrEx>
        <w:trPr>
          <w:trHeight w:val="540"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英文名称：</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ORIENTAL EXPO SERVICES(BEIJING) LIMITED</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SHANGHAI HONG DA EXHIBITION SERVICE CO., LTD.</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CANTON FAIR ADVERTISING CO., LTD.</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BEIJING PICO EXHIBITION SERVICES CO., LTD.</w:t>
            </w:r>
          </w:p>
        </w:tc>
      </w:tr>
      <w:tr>
        <w:tblPrEx>
          <w:tblLayout w:type="fixed"/>
          <w:tblCellMar>
            <w:top w:w="0" w:type="dxa"/>
            <w:left w:w="108" w:type="dxa"/>
            <w:bottom w:w="0" w:type="dxa"/>
            <w:right w:w="108" w:type="dxa"/>
          </w:tblCellMar>
        </w:tblPrEx>
        <w:trPr>
          <w:trHeight w:val="570"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地址：</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北京市朝阳区农展馆南路13号瑞辰国际中心6层606</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上海市天目西路511号锦程大厦12楼</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上海市青浦区诸光路1988号国家会展中心（上海）3号馆4楼</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北京市顺义区顺兴路3号</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联系人1：</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王晶阳</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李英俊</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祁思荧</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张蓝云</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电话：</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+86-21-67008951</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+86-21-67008953</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+86-21-67008955</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+86-21-67008957</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手机：</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18510588867</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13761632455</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15221206825</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13011090211</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邮箱：</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01constructor@ciie.org</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02constructor@ciie.org</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03constructor@ciie.org</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04constructor@ciie.org</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联系人2：</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王苗苗</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葛沫茜</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陈宇健</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钮鹤鸣</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电话：</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+86-21-67008952</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+86-21-67008954</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+86-21-67008956</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+86-21-67008958</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手机：</w:t>
            </w:r>
          </w:p>
        </w:tc>
        <w:tc>
          <w:tcPr>
            <w:tcW w:w="2480" w:type="dxa"/>
            <w:tcBorders>
              <w:top w:val="nil"/>
              <w:left w:val="nil"/>
              <w:bottom w:val="nil"/>
              <w:right w:val="nil"/>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18601928198</w:t>
            </w:r>
          </w:p>
        </w:tc>
        <w:tc>
          <w:tcPr>
            <w:tcW w:w="2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18221975792</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13610041071</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13910393664</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邮箱：</w:t>
            </w:r>
          </w:p>
        </w:tc>
        <w:tc>
          <w:tcPr>
            <w:tcW w:w="2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01constructor@ciie.org</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02constructor@ciie.org</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03constructor@ciie.org</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04constructor@ciie.org</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联系人3：</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杨胜连</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王碧蓉</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苏丹</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于海风</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电话：</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+86-21-67008952</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+86-21-67008954</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+86-21-67008956</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+86-21-67008958</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手机：</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18610395187</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18817488170</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13922249245</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13522761318</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邮箱：</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01constructor@ciie.org</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02constructor@ciie.org</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03constructor@ciie.org</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04constructor@ciie.org</w:t>
            </w:r>
          </w:p>
        </w:tc>
      </w:tr>
    </w:tbl>
    <w:p>
      <w:pPr>
        <w:pStyle w:val="13"/>
        <w:ind w:left="840" w:firstLine="0" w:firstLineChars="0"/>
        <w:rPr>
          <w:rFonts w:ascii="宋体" w:hAnsi="宋体" w:cs="宋体"/>
          <w:b/>
          <w:bCs/>
          <w:sz w:val="28"/>
          <w:szCs w:val="28"/>
        </w:rPr>
      </w:pPr>
    </w:p>
    <w:p>
      <w:pPr>
        <w:pStyle w:val="13"/>
        <w:numPr>
          <w:ilvl w:val="2"/>
          <w:numId w:val="3"/>
        </w:numPr>
        <w:ind w:firstLineChars="0"/>
        <w:rPr>
          <w:rFonts w:ascii="宋体" w:hAnsi="宋体" w:cs="宋体"/>
          <w:b/>
          <w:bCs/>
          <w:sz w:val="28"/>
          <w:szCs w:val="28"/>
        </w:rPr>
      </w:pPr>
      <w:r>
        <w:rPr>
          <w:rFonts w:hint="eastAsia" w:ascii="宋体" w:hAnsi="宋体" w:cs="宋体"/>
          <w:b/>
          <w:bCs/>
          <w:sz w:val="28"/>
          <w:szCs w:val="28"/>
        </w:rPr>
        <w:t>主场运输服务商</w:t>
      </w:r>
    </w:p>
    <w:tbl>
      <w:tblPr>
        <w:tblStyle w:val="9"/>
        <w:tblW w:w="11800" w:type="dxa"/>
        <w:jc w:val="center"/>
        <w:tblInd w:w="89" w:type="dxa"/>
        <w:tblLayout w:type="fixed"/>
        <w:tblCellMar>
          <w:top w:w="0" w:type="dxa"/>
          <w:left w:w="108" w:type="dxa"/>
          <w:bottom w:w="0" w:type="dxa"/>
          <w:right w:w="108" w:type="dxa"/>
        </w:tblCellMar>
      </w:tblPr>
      <w:tblGrid>
        <w:gridCol w:w="1880"/>
        <w:gridCol w:w="2480"/>
        <w:gridCol w:w="2480"/>
        <w:gridCol w:w="2480"/>
        <w:gridCol w:w="2480"/>
      </w:tblGrid>
      <w:tr>
        <w:tblPrEx>
          <w:tblLayout w:type="fixed"/>
          <w:tblCellMar>
            <w:top w:w="0" w:type="dxa"/>
            <w:left w:w="108" w:type="dxa"/>
            <w:bottom w:w="0" w:type="dxa"/>
            <w:right w:w="108" w:type="dxa"/>
          </w:tblCellMar>
        </w:tblPrEx>
        <w:trPr>
          <w:trHeight w:val="285" w:hRule="atLeast"/>
          <w:jc w:val="center"/>
        </w:trPr>
        <w:tc>
          <w:tcPr>
            <w:tcW w:w="18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负责区域：</w:t>
            </w:r>
          </w:p>
        </w:tc>
        <w:tc>
          <w:tcPr>
            <w:tcW w:w="2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1H/2H</w:t>
            </w:r>
          </w:p>
        </w:tc>
        <w:tc>
          <w:tcPr>
            <w:tcW w:w="2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5.1H/5.2H/6.1H</w:t>
            </w:r>
          </w:p>
        </w:tc>
        <w:tc>
          <w:tcPr>
            <w:tcW w:w="2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3H/4.1H</w:t>
            </w:r>
          </w:p>
        </w:tc>
        <w:tc>
          <w:tcPr>
            <w:tcW w:w="2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7.1H/7.2H/8.2H</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名称：</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上海国际展览运输有限公司</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中国外运华东有限公司</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上海依佩克国际运输有限公司</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上海欣越国际货物运输代理有限公司</w:t>
            </w:r>
          </w:p>
        </w:tc>
      </w:tr>
      <w:tr>
        <w:tblPrEx>
          <w:tblLayout w:type="fixed"/>
          <w:tblCellMar>
            <w:top w:w="0" w:type="dxa"/>
            <w:left w:w="108" w:type="dxa"/>
            <w:bottom w:w="0" w:type="dxa"/>
            <w:right w:w="108" w:type="dxa"/>
          </w:tblCellMar>
        </w:tblPrEx>
        <w:trPr>
          <w:trHeight w:val="570"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英文名称：</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SHANGHAI EXPOTRANS LTD.</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SINOTRANS EASTERN CO., LTD. EXPOSITION LOGISTICS BRANCH</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SHANGHAI ITPC INT'L TRANSPORTATION CO., LTD.</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GO-EXPRESS CO., LTD.</w:t>
            </w:r>
          </w:p>
        </w:tc>
      </w:tr>
      <w:tr>
        <w:tblPrEx>
          <w:tblLayout w:type="fixed"/>
          <w:tblCellMar>
            <w:top w:w="0" w:type="dxa"/>
            <w:left w:w="108" w:type="dxa"/>
            <w:bottom w:w="0" w:type="dxa"/>
            <w:right w:w="108" w:type="dxa"/>
          </w:tblCellMar>
        </w:tblPrEx>
        <w:trPr>
          <w:trHeight w:val="570"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地址：</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上海市静安区安远路555号10楼</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上海市虹口区欧阳路85号4楼</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上海市静安区光复路757号五矿大厦501室</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上海市四平路277号17楼C-D座</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联系人1：</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潘锋</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李炯</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汤顺俊</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夏诗杰</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电话：</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+86-21-67008959</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+86-21-67008961</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+86-21-67008963</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+86-21-67008965</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手机：</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13817904002</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18918781200</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18616708519</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13621692959</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邮箱：</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01transporter@ciie.org</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02transporter@ciie.org</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03transporter@ciie.org</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04transporter@ciie.org</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联系人2：</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蔡慧昊</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杜传坤</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顾方如</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徐茂东</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电话：</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+86-21-67008960</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+86-21-67008962</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+86-21-67008964</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+86-21-67008966</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手机：</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13636598550</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13901863852</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18602105358‬</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13901960621</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邮箱：</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01transporter@ciie.org</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02transporter@ciie.org</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03transporter@ciie.org</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04transporter@ciie.org</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联系人3：</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曹莉佳</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李悦敏</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孟羚旻</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蔡君艺</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电话：</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+86-21-67008960</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+86-21-67008962</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+86-21-67008964</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+86-21-67008966</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手机：</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13564072617</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18930010715</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13795307591‬</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13611935480</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邮箱：</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01transporter@ciie.org</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02transporter@ciie.org</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03transporter@ciie.org</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04transporter@ciie.org</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专用传真：</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+86-21-60131881</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+86-21-65214083</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+86-21-62606624</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+86-21-65757716</w:t>
            </w:r>
          </w:p>
        </w:tc>
      </w:tr>
    </w:tbl>
    <w:p>
      <w:pPr>
        <w:pStyle w:val="13"/>
        <w:ind w:left="0" w:leftChars="0" w:firstLine="0" w:firstLineChars="0"/>
        <w:rPr>
          <w:rFonts w:ascii="宋体" w:hAnsi="宋体" w:cs="宋体"/>
          <w:b/>
          <w:bCs/>
          <w:sz w:val="28"/>
          <w:szCs w:val="28"/>
        </w:rPr>
      </w:pPr>
    </w:p>
    <w:p>
      <w:pPr>
        <w:pStyle w:val="13"/>
        <w:numPr>
          <w:ilvl w:val="2"/>
          <w:numId w:val="3"/>
        </w:numPr>
        <w:ind w:firstLineChars="0"/>
        <w:rPr>
          <w:rFonts w:ascii="宋体" w:hAnsi="宋体" w:cs="宋体"/>
          <w:b/>
          <w:bCs/>
          <w:sz w:val="28"/>
          <w:szCs w:val="28"/>
        </w:rPr>
      </w:pPr>
      <w:r>
        <w:rPr>
          <w:rFonts w:hint="eastAsia" w:ascii="宋体" w:hAnsi="宋体" w:cs="宋体"/>
          <w:b/>
          <w:bCs/>
          <w:sz w:val="28"/>
          <w:szCs w:val="28"/>
        </w:rPr>
        <w:t>审图服务商</w:t>
      </w:r>
    </w:p>
    <w:tbl>
      <w:tblPr>
        <w:tblStyle w:val="9"/>
        <w:tblW w:w="6840" w:type="dxa"/>
        <w:tblInd w:w="89" w:type="dxa"/>
        <w:tblLayout w:type="fixed"/>
        <w:tblCellMar>
          <w:top w:w="0" w:type="dxa"/>
          <w:left w:w="108" w:type="dxa"/>
          <w:bottom w:w="0" w:type="dxa"/>
          <w:right w:w="108" w:type="dxa"/>
        </w:tblCellMar>
      </w:tblPr>
      <w:tblGrid>
        <w:gridCol w:w="1855"/>
        <w:gridCol w:w="2505"/>
        <w:gridCol w:w="2480"/>
      </w:tblGrid>
      <w:tr>
        <w:tblPrEx>
          <w:tblLayout w:type="fixed"/>
          <w:tblCellMar>
            <w:top w:w="0" w:type="dxa"/>
            <w:left w:w="108" w:type="dxa"/>
            <w:bottom w:w="0" w:type="dxa"/>
            <w:right w:w="108" w:type="dxa"/>
          </w:tblCellMar>
        </w:tblPrEx>
        <w:trPr>
          <w:trHeight w:val="285" w:hRule="atLeast"/>
        </w:trPr>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负责区域：</w:t>
            </w:r>
          </w:p>
        </w:tc>
        <w:tc>
          <w:tcPr>
            <w:tcW w:w="25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5.1H/6.1H/5.2H/7.1H/7.2H/8.2H</w:t>
            </w:r>
          </w:p>
        </w:tc>
        <w:tc>
          <w:tcPr>
            <w:tcW w:w="2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1H/2H/3H/4.1H</w:t>
            </w:r>
          </w:p>
        </w:tc>
      </w:tr>
      <w:tr>
        <w:tblPrEx>
          <w:tblLayout w:type="fixed"/>
          <w:tblCellMar>
            <w:top w:w="0" w:type="dxa"/>
            <w:left w:w="108" w:type="dxa"/>
            <w:bottom w:w="0" w:type="dxa"/>
            <w:right w:w="108" w:type="dxa"/>
          </w:tblCellMar>
        </w:tblPrEx>
        <w:trPr>
          <w:trHeight w:val="285" w:hRule="atLeast"/>
        </w:trPr>
        <w:tc>
          <w:tcPr>
            <w:tcW w:w="18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名称：</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上海海展广告工程有限公司</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上海亚海恒欣会展有限公司</w:t>
            </w:r>
          </w:p>
        </w:tc>
      </w:tr>
      <w:tr>
        <w:tblPrEx>
          <w:tblLayout w:type="fixed"/>
          <w:tblCellMar>
            <w:top w:w="0" w:type="dxa"/>
            <w:left w:w="108" w:type="dxa"/>
            <w:bottom w:w="0" w:type="dxa"/>
            <w:right w:w="108" w:type="dxa"/>
          </w:tblCellMar>
        </w:tblPrEx>
        <w:trPr>
          <w:trHeight w:val="570" w:hRule="atLeast"/>
        </w:trPr>
        <w:tc>
          <w:tcPr>
            <w:tcW w:w="18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英文名称：</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 xml:space="preserve">Shanghai </w:t>
            </w:r>
            <w:r>
              <w:rPr>
                <w:rFonts w:hint="eastAsia" w:ascii="Times New Roman" w:hAnsi="Times New Roman"/>
                <w:kern w:val="0"/>
                <w:sz w:val="16"/>
                <w:szCs w:val="16"/>
                <w:lang w:val="en-US" w:eastAsia="zh-CN"/>
              </w:rPr>
              <w:t>H</w:t>
            </w:r>
            <w:r>
              <w:rPr>
                <w:rFonts w:hint="eastAsia" w:ascii="Times New Roman" w:hAnsi="Times New Roman"/>
                <w:kern w:val="0"/>
                <w:sz w:val="16"/>
                <w:szCs w:val="16"/>
              </w:rPr>
              <w:t>igh-</w:t>
            </w:r>
            <w:r>
              <w:rPr>
                <w:rFonts w:hint="eastAsia" w:ascii="Times New Roman" w:hAnsi="Times New Roman"/>
                <w:kern w:val="0"/>
                <w:sz w:val="16"/>
                <w:szCs w:val="16"/>
                <w:lang w:val="en-US" w:eastAsia="zh-CN"/>
              </w:rPr>
              <w:t>F</w:t>
            </w:r>
            <w:r>
              <w:rPr>
                <w:rFonts w:hint="eastAsia" w:ascii="Times New Roman" w:hAnsi="Times New Roman"/>
                <w:kern w:val="0"/>
                <w:sz w:val="16"/>
                <w:szCs w:val="16"/>
              </w:rPr>
              <w:t>air Advertising &amp; Engineering Co., Ltd.</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Shanghai ASEA Hengxin Convention &amp; Exhibition Co., Ltd.</w:t>
            </w:r>
          </w:p>
        </w:tc>
      </w:tr>
      <w:tr>
        <w:tblPrEx>
          <w:tblLayout w:type="fixed"/>
          <w:tblCellMar>
            <w:top w:w="0" w:type="dxa"/>
            <w:left w:w="108" w:type="dxa"/>
            <w:bottom w:w="0" w:type="dxa"/>
            <w:right w:w="108" w:type="dxa"/>
          </w:tblCellMar>
        </w:tblPrEx>
        <w:trPr>
          <w:trHeight w:val="570" w:hRule="atLeast"/>
        </w:trPr>
        <w:tc>
          <w:tcPr>
            <w:tcW w:w="18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地址：</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上海市青浦区诸光路1988号国家会展中心3H4F</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上海市长宁区协和路787号D南幢5楼西区</w:t>
            </w:r>
          </w:p>
        </w:tc>
      </w:tr>
      <w:tr>
        <w:tblPrEx>
          <w:tblLayout w:type="fixed"/>
          <w:tblCellMar>
            <w:top w:w="0" w:type="dxa"/>
            <w:left w:w="108" w:type="dxa"/>
            <w:bottom w:w="0" w:type="dxa"/>
            <w:right w:w="108" w:type="dxa"/>
          </w:tblCellMar>
        </w:tblPrEx>
        <w:trPr>
          <w:trHeight w:val="285" w:hRule="atLeast"/>
        </w:trPr>
        <w:tc>
          <w:tcPr>
            <w:tcW w:w="18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联系人1：</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李劲锋</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褚顺顺</w:t>
            </w:r>
          </w:p>
        </w:tc>
      </w:tr>
      <w:tr>
        <w:tblPrEx>
          <w:tblLayout w:type="fixed"/>
          <w:tblCellMar>
            <w:top w:w="0" w:type="dxa"/>
            <w:left w:w="108" w:type="dxa"/>
            <w:bottom w:w="0" w:type="dxa"/>
            <w:right w:w="108" w:type="dxa"/>
          </w:tblCellMar>
        </w:tblPrEx>
        <w:trPr>
          <w:trHeight w:val="285" w:hRule="atLeast"/>
        </w:trPr>
        <w:tc>
          <w:tcPr>
            <w:tcW w:w="18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电话：</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+86-21-67008967</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+86-21-67008969</w:t>
            </w:r>
          </w:p>
        </w:tc>
      </w:tr>
      <w:tr>
        <w:tblPrEx>
          <w:tblLayout w:type="fixed"/>
          <w:tblCellMar>
            <w:top w:w="0" w:type="dxa"/>
            <w:left w:w="108" w:type="dxa"/>
            <w:bottom w:w="0" w:type="dxa"/>
            <w:right w:w="108" w:type="dxa"/>
          </w:tblCellMar>
        </w:tblPrEx>
        <w:trPr>
          <w:trHeight w:val="285" w:hRule="atLeast"/>
        </w:trPr>
        <w:tc>
          <w:tcPr>
            <w:tcW w:w="18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手机：</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13824411285</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18616576611</w:t>
            </w:r>
          </w:p>
        </w:tc>
      </w:tr>
      <w:tr>
        <w:tblPrEx>
          <w:tblLayout w:type="fixed"/>
          <w:tblCellMar>
            <w:top w:w="0" w:type="dxa"/>
            <w:left w:w="108" w:type="dxa"/>
            <w:bottom w:w="0" w:type="dxa"/>
            <w:right w:w="108" w:type="dxa"/>
          </w:tblCellMar>
        </w:tblPrEx>
        <w:trPr>
          <w:trHeight w:val="285" w:hRule="atLeast"/>
        </w:trPr>
        <w:tc>
          <w:tcPr>
            <w:tcW w:w="18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联系人2：</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韩潇蕾</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贾凤巧</w:t>
            </w:r>
          </w:p>
        </w:tc>
      </w:tr>
      <w:tr>
        <w:tblPrEx>
          <w:tblLayout w:type="fixed"/>
          <w:tblCellMar>
            <w:top w:w="0" w:type="dxa"/>
            <w:left w:w="108" w:type="dxa"/>
            <w:bottom w:w="0" w:type="dxa"/>
            <w:right w:w="108" w:type="dxa"/>
          </w:tblCellMar>
        </w:tblPrEx>
        <w:trPr>
          <w:trHeight w:val="285" w:hRule="atLeast"/>
        </w:trPr>
        <w:tc>
          <w:tcPr>
            <w:tcW w:w="18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电话：</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+86-21-67008968</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+86-21-67008970</w:t>
            </w:r>
          </w:p>
        </w:tc>
      </w:tr>
      <w:tr>
        <w:tblPrEx>
          <w:tblLayout w:type="fixed"/>
          <w:tblCellMar>
            <w:top w:w="0" w:type="dxa"/>
            <w:left w:w="108" w:type="dxa"/>
            <w:bottom w:w="0" w:type="dxa"/>
            <w:right w:w="108" w:type="dxa"/>
          </w:tblCellMar>
        </w:tblPrEx>
        <w:trPr>
          <w:trHeight w:val="285" w:hRule="atLeast"/>
        </w:trPr>
        <w:tc>
          <w:tcPr>
            <w:tcW w:w="18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手机：</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13710015934</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15902199806</w:t>
            </w:r>
          </w:p>
        </w:tc>
      </w:tr>
      <w:tr>
        <w:tblPrEx>
          <w:tblLayout w:type="fixed"/>
          <w:tblCellMar>
            <w:top w:w="0" w:type="dxa"/>
            <w:left w:w="108" w:type="dxa"/>
            <w:bottom w:w="0" w:type="dxa"/>
            <w:right w:w="108" w:type="dxa"/>
          </w:tblCellMar>
        </w:tblPrEx>
        <w:trPr>
          <w:trHeight w:val="285" w:hRule="atLeast"/>
        </w:trPr>
        <w:tc>
          <w:tcPr>
            <w:tcW w:w="18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联系人3：</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俞乐</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　</w:t>
            </w:r>
          </w:p>
        </w:tc>
      </w:tr>
      <w:tr>
        <w:tblPrEx>
          <w:tblLayout w:type="fixed"/>
          <w:tblCellMar>
            <w:top w:w="0" w:type="dxa"/>
            <w:left w:w="108" w:type="dxa"/>
            <w:bottom w:w="0" w:type="dxa"/>
            <w:right w:w="108" w:type="dxa"/>
          </w:tblCellMar>
        </w:tblPrEx>
        <w:trPr>
          <w:trHeight w:val="285" w:hRule="atLeast"/>
        </w:trPr>
        <w:tc>
          <w:tcPr>
            <w:tcW w:w="18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电话：</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+86-21-67008968</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　</w:t>
            </w:r>
          </w:p>
        </w:tc>
      </w:tr>
      <w:tr>
        <w:tblPrEx>
          <w:tblLayout w:type="fixed"/>
          <w:tblCellMar>
            <w:top w:w="0" w:type="dxa"/>
            <w:left w:w="108" w:type="dxa"/>
            <w:bottom w:w="0" w:type="dxa"/>
            <w:right w:w="108" w:type="dxa"/>
          </w:tblCellMar>
        </w:tblPrEx>
        <w:trPr>
          <w:trHeight w:val="285" w:hRule="atLeast"/>
        </w:trPr>
        <w:tc>
          <w:tcPr>
            <w:tcW w:w="18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手机：</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13922251667</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　</w:t>
            </w:r>
          </w:p>
        </w:tc>
      </w:tr>
      <w:tr>
        <w:tblPrEx>
          <w:tblLayout w:type="fixed"/>
          <w:tblCellMar>
            <w:top w:w="0" w:type="dxa"/>
            <w:left w:w="108" w:type="dxa"/>
            <w:bottom w:w="0" w:type="dxa"/>
            <w:right w:w="108" w:type="dxa"/>
          </w:tblCellMar>
        </w:tblPrEx>
        <w:trPr>
          <w:trHeight w:val="285" w:hRule="atLeast"/>
        </w:trPr>
        <w:tc>
          <w:tcPr>
            <w:tcW w:w="18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专用邮箱：</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fldChar w:fldCharType="begin"/>
            </w:r>
            <w:r>
              <w:instrText xml:space="preserve"> HYPERLINK "mailto:01inspector@ciie.org" </w:instrText>
            </w:r>
            <w:r>
              <w:fldChar w:fldCharType="separate"/>
            </w:r>
            <w:r>
              <w:rPr>
                <w:rFonts w:hint="eastAsia" w:ascii="Times New Roman" w:hAnsi="Times New Roman"/>
                <w:kern w:val="0"/>
                <w:sz w:val="16"/>
                <w:szCs w:val="16"/>
              </w:rPr>
              <w:t>01inspector@ciie.org</w:t>
            </w:r>
            <w:r>
              <w:rPr>
                <w:rFonts w:hint="eastAsia" w:ascii="Times New Roman" w:hAnsi="Times New Roman"/>
                <w:kern w:val="0"/>
                <w:sz w:val="16"/>
                <w:szCs w:val="16"/>
              </w:rPr>
              <w:fldChar w:fldCharType="end"/>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fldChar w:fldCharType="begin"/>
            </w:r>
            <w:r>
              <w:instrText xml:space="preserve"> HYPERLINK "mailto:02inspector@ciie.org" </w:instrText>
            </w:r>
            <w:r>
              <w:fldChar w:fldCharType="separate"/>
            </w:r>
            <w:r>
              <w:rPr>
                <w:rFonts w:hint="eastAsia" w:ascii="Times New Roman" w:hAnsi="Times New Roman"/>
                <w:kern w:val="0"/>
                <w:sz w:val="16"/>
                <w:szCs w:val="16"/>
              </w:rPr>
              <w:t>02inspector@ciie.org</w:t>
            </w:r>
            <w:r>
              <w:rPr>
                <w:rFonts w:hint="eastAsia" w:ascii="Times New Roman" w:hAnsi="Times New Roman"/>
                <w:kern w:val="0"/>
                <w:sz w:val="16"/>
                <w:szCs w:val="16"/>
              </w:rPr>
              <w:fldChar w:fldCharType="end"/>
            </w:r>
          </w:p>
        </w:tc>
      </w:tr>
    </w:tbl>
    <w:p>
      <w:pPr>
        <w:pStyle w:val="6"/>
        <w:widowControl/>
        <w:spacing w:before="0" w:beforeAutospacing="0" w:after="0" w:afterAutospacing="0" w:line="360" w:lineRule="auto"/>
        <w:jc w:val="both"/>
        <w:rPr>
          <w:rFonts w:ascii="宋体" w:hAnsi="宋体" w:cs="宋体"/>
          <w:kern w:val="2"/>
          <w:sz w:val="28"/>
          <w:szCs w:val="28"/>
        </w:rPr>
      </w:pPr>
    </w:p>
    <w:p>
      <w:pPr>
        <w:rPr>
          <w:rFonts w:ascii="宋体" w:hAnsi="宋体" w:cs="宋体"/>
          <w:b/>
          <w:bCs/>
          <w:sz w:val="28"/>
          <w:szCs w:val="28"/>
        </w:rPr>
      </w:pPr>
      <w:r>
        <w:rPr>
          <w:rFonts w:hint="eastAsia" w:ascii="宋体" w:hAnsi="宋体" w:cs="宋体"/>
          <w:b/>
          <w:bCs/>
          <w:sz w:val="28"/>
          <w:szCs w:val="28"/>
        </w:rPr>
        <w:t>2.2.4 广告代理服务商</w:t>
      </w:r>
    </w:p>
    <w:tbl>
      <w:tblPr>
        <w:tblStyle w:val="9"/>
        <w:tblW w:w="4860" w:type="dxa"/>
        <w:tblInd w:w="78" w:type="dxa"/>
        <w:tblLayout w:type="fixed"/>
        <w:tblCellMar>
          <w:top w:w="0" w:type="dxa"/>
          <w:left w:w="108" w:type="dxa"/>
          <w:bottom w:w="0" w:type="dxa"/>
          <w:right w:w="108" w:type="dxa"/>
        </w:tblCellMar>
      </w:tblPr>
      <w:tblGrid>
        <w:gridCol w:w="2164"/>
        <w:gridCol w:w="2696"/>
      </w:tblGrid>
      <w:tr>
        <w:tblPrEx>
          <w:tblLayout w:type="fixed"/>
          <w:tblCellMar>
            <w:top w:w="0" w:type="dxa"/>
            <w:left w:w="108" w:type="dxa"/>
            <w:bottom w:w="0" w:type="dxa"/>
            <w:right w:w="108" w:type="dxa"/>
          </w:tblCellMar>
        </w:tblPrEx>
        <w:trPr>
          <w:trHeight w:val="285" w:hRule="atLeast"/>
        </w:trPr>
        <w:tc>
          <w:tcPr>
            <w:tcW w:w="21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名称：</w:t>
            </w:r>
          </w:p>
        </w:tc>
        <w:tc>
          <w:tcPr>
            <w:tcW w:w="26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上海亚太广告有限公司</w:t>
            </w:r>
          </w:p>
        </w:tc>
      </w:tr>
      <w:tr>
        <w:tblPrEx>
          <w:tblLayout w:type="fixed"/>
          <w:tblCellMar>
            <w:top w:w="0" w:type="dxa"/>
            <w:left w:w="108" w:type="dxa"/>
            <w:bottom w:w="0" w:type="dxa"/>
            <w:right w:w="108" w:type="dxa"/>
          </w:tblCellMar>
        </w:tblPrEx>
        <w:trPr>
          <w:trHeight w:val="420" w:hRule="atLeast"/>
        </w:trPr>
        <w:tc>
          <w:tcPr>
            <w:tcW w:w="21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英</w:t>
            </w:r>
            <w:r>
              <w:rPr>
                <w:rFonts w:hint="eastAsia" w:ascii="Times New Roman" w:hAnsi="Times New Roman"/>
                <w:kern w:val="0"/>
                <w:sz w:val="16"/>
                <w:szCs w:val="16"/>
                <w:lang w:val="en-US" w:eastAsia="zh-CN"/>
              </w:rPr>
              <w:t>文</w:t>
            </w:r>
            <w:r>
              <w:rPr>
                <w:rFonts w:ascii="Times New Roman" w:hAnsi="Times New Roman"/>
                <w:kern w:val="0"/>
                <w:sz w:val="16"/>
                <w:szCs w:val="16"/>
              </w:rPr>
              <w:t>名称：</w:t>
            </w:r>
          </w:p>
        </w:tc>
        <w:tc>
          <w:tcPr>
            <w:tcW w:w="26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xml:space="preserve">Shanghai Asia-Pacific Advertising </w:t>
            </w:r>
            <w:r>
              <w:rPr>
                <w:rFonts w:hint="eastAsia" w:ascii="Times New Roman" w:hAnsi="Times New Roman"/>
                <w:kern w:val="0"/>
                <w:sz w:val="16"/>
                <w:szCs w:val="16"/>
              </w:rPr>
              <w:t>C</w:t>
            </w:r>
            <w:r>
              <w:rPr>
                <w:rFonts w:ascii="Times New Roman" w:hAnsi="Times New Roman"/>
                <w:kern w:val="0"/>
                <w:sz w:val="16"/>
                <w:szCs w:val="16"/>
              </w:rPr>
              <w:t>o.,</w:t>
            </w:r>
            <w:r>
              <w:rPr>
                <w:rFonts w:hint="eastAsia" w:ascii="Times New Roman" w:hAnsi="Times New Roman"/>
                <w:kern w:val="0"/>
                <w:sz w:val="16"/>
                <w:szCs w:val="16"/>
              </w:rPr>
              <w:t xml:space="preserve"> L</w:t>
            </w:r>
            <w:r>
              <w:rPr>
                <w:rFonts w:ascii="Times New Roman" w:hAnsi="Times New Roman"/>
                <w:kern w:val="0"/>
                <w:sz w:val="16"/>
                <w:szCs w:val="16"/>
              </w:rPr>
              <w:t>td</w:t>
            </w:r>
            <w:r>
              <w:rPr>
                <w:rFonts w:hint="eastAsia" w:ascii="Times New Roman" w:hAnsi="Times New Roman"/>
                <w:kern w:val="0"/>
                <w:sz w:val="16"/>
                <w:szCs w:val="16"/>
              </w:rPr>
              <w:t>.</w:t>
            </w:r>
          </w:p>
        </w:tc>
      </w:tr>
      <w:tr>
        <w:tblPrEx>
          <w:tblLayout w:type="fixed"/>
          <w:tblCellMar>
            <w:top w:w="0" w:type="dxa"/>
            <w:left w:w="108" w:type="dxa"/>
            <w:bottom w:w="0" w:type="dxa"/>
            <w:right w:w="108" w:type="dxa"/>
          </w:tblCellMar>
        </w:tblPrEx>
        <w:trPr>
          <w:trHeight w:val="420" w:hRule="atLeast"/>
        </w:trPr>
        <w:tc>
          <w:tcPr>
            <w:tcW w:w="21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地址：</w:t>
            </w:r>
          </w:p>
        </w:tc>
        <w:tc>
          <w:tcPr>
            <w:tcW w:w="26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上海市浦东新区雪野路788号6号楼</w:t>
            </w:r>
          </w:p>
        </w:tc>
      </w:tr>
      <w:tr>
        <w:tblPrEx>
          <w:tblLayout w:type="fixed"/>
          <w:tblCellMar>
            <w:top w:w="0" w:type="dxa"/>
            <w:left w:w="108" w:type="dxa"/>
            <w:bottom w:w="0" w:type="dxa"/>
            <w:right w:w="108" w:type="dxa"/>
          </w:tblCellMar>
        </w:tblPrEx>
        <w:trPr>
          <w:trHeight w:val="285" w:hRule="atLeast"/>
        </w:trPr>
        <w:tc>
          <w:tcPr>
            <w:tcW w:w="21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联系人1：</w:t>
            </w:r>
          </w:p>
        </w:tc>
        <w:tc>
          <w:tcPr>
            <w:tcW w:w="26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康振华</w:t>
            </w:r>
          </w:p>
        </w:tc>
      </w:tr>
      <w:tr>
        <w:tblPrEx>
          <w:tblLayout w:type="fixed"/>
          <w:tblCellMar>
            <w:top w:w="0" w:type="dxa"/>
            <w:left w:w="108" w:type="dxa"/>
            <w:bottom w:w="0" w:type="dxa"/>
            <w:right w:w="108" w:type="dxa"/>
          </w:tblCellMar>
        </w:tblPrEx>
        <w:trPr>
          <w:trHeight w:val="285" w:hRule="atLeast"/>
        </w:trPr>
        <w:tc>
          <w:tcPr>
            <w:tcW w:w="21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电话：</w:t>
            </w:r>
          </w:p>
        </w:tc>
        <w:tc>
          <w:tcPr>
            <w:tcW w:w="26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+86-21-62107339-859</w:t>
            </w:r>
          </w:p>
        </w:tc>
      </w:tr>
      <w:tr>
        <w:tblPrEx>
          <w:tblLayout w:type="fixed"/>
          <w:tblCellMar>
            <w:top w:w="0" w:type="dxa"/>
            <w:left w:w="108" w:type="dxa"/>
            <w:bottom w:w="0" w:type="dxa"/>
            <w:right w:w="108" w:type="dxa"/>
          </w:tblCellMar>
        </w:tblPrEx>
        <w:trPr>
          <w:trHeight w:val="285" w:hRule="atLeast"/>
        </w:trPr>
        <w:tc>
          <w:tcPr>
            <w:tcW w:w="21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手机：</w:t>
            </w:r>
          </w:p>
        </w:tc>
        <w:tc>
          <w:tcPr>
            <w:tcW w:w="26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13916906279</w:t>
            </w:r>
          </w:p>
        </w:tc>
      </w:tr>
      <w:tr>
        <w:tblPrEx>
          <w:tblLayout w:type="fixed"/>
          <w:tblCellMar>
            <w:top w:w="0" w:type="dxa"/>
            <w:left w:w="108" w:type="dxa"/>
            <w:bottom w:w="0" w:type="dxa"/>
            <w:right w:w="108" w:type="dxa"/>
          </w:tblCellMar>
        </w:tblPrEx>
        <w:trPr>
          <w:trHeight w:val="420" w:hRule="atLeast"/>
        </w:trPr>
        <w:tc>
          <w:tcPr>
            <w:tcW w:w="21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邮箱：</w:t>
            </w:r>
          </w:p>
        </w:tc>
        <w:tc>
          <w:tcPr>
            <w:tcW w:w="26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fldChar w:fldCharType="begin"/>
            </w:r>
            <w:r>
              <w:instrText xml:space="preserve"> HYPERLINK "mailto:kangzhenhua@cpit-exhibition.com" </w:instrText>
            </w:r>
            <w:r>
              <w:fldChar w:fldCharType="separate"/>
            </w:r>
            <w:r>
              <w:rPr>
                <w:rFonts w:ascii="Times New Roman" w:hAnsi="Times New Roman"/>
                <w:kern w:val="0"/>
                <w:sz w:val="16"/>
              </w:rPr>
              <w:t>kangzhenhua@cpit-exhibition.com</w:t>
            </w:r>
            <w:r>
              <w:rPr>
                <w:rFonts w:ascii="Times New Roman" w:hAnsi="Times New Roman"/>
                <w:kern w:val="0"/>
                <w:sz w:val="16"/>
              </w:rPr>
              <w:fldChar w:fldCharType="end"/>
            </w:r>
          </w:p>
        </w:tc>
      </w:tr>
      <w:tr>
        <w:tblPrEx>
          <w:tblLayout w:type="fixed"/>
          <w:tblCellMar>
            <w:top w:w="0" w:type="dxa"/>
            <w:left w:w="108" w:type="dxa"/>
            <w:bottom w:w="0" w:type="dxa"/>
            <w:right w:w="108" w:type="dxa"/>
          </w:tblCellMar>
        </w:tblPrEx>
        <w:trPr>
          <w:trHeight w:val="285" w:hRule="atLeast"/>
        </w:trPr>
        <w:tc>
          <w:tcPr>
            <w:tcW w:w="21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联系人2：</w:t>
            </w:r>
          </w:p>
        </w:tc>
        <w:tc>
          <w:tcPr>
            <w:tcW w:w="26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朱光一</w:t>
            </w:r>
          </w:p>
        </w:tc>
      </w:tr>
      <w:tr>
        <w:tblPrEx>
          <w:tblLayout w:type="fixed"/>
          <w:tblCellMar>
            <w:top w:w="0" w:type="dxa"/>
            <w:left w:w="108" w:type="dxa"/>
            <w:bottom w:w="0" w:type="dxa"/>
            <w:right w:w="108" w:type="dxa"/>
          </w:tblCellMar>
        </w:tblPrEx>
        <w:trPr>
          <w:trHeight w:val="285" w:hRule="atLeast"/>
        </w:trPr>
        <w:tc>
          <w:tcPr>
            <w:tcW w:w="21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电话：</w:t>
            </w:r>
          </w:p>
        </w:tc>
        <w:tc>
          <w:tcPr>
            <w:tcW w:w="26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+86-21-62107339-838</w:t>
            </w:r>
          </w:p>
        </w:tc>
      </w:tr>
      <w:tr>
        <w:tblPrEx>
          <w:tblLayout w:type="fixed"/>
          <w:tblCellMar>
            <w:top w:w="0" w:type="dxa"/>
            <w:left w:w="108" w:type="dxa"/>
            <w:bottom w:w="0" w:type="dxa"/>
            <w:right w:w="108" w:type="dxa"/>
          </w:tblCellMar>
        </w:tblPrEx>
        <w:trPr>
          <w:trHeight w:val="285" w:hRule="atLeast"/>
        </w:trPr>
        <w:tc>
          <w:tcPr>
            <w:tcW w:w="21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手机：</w:t>
            </w:r>
          </w:p>
        </w:tc>
        <w:tc>
          <w:tcPr>
            <w:tcW w:w="26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13801727673</w:t>
            </w:r>
          </w:p>
        </w:tc>
      </w:tr>
      <w:tr>
        <w:tblPrEx>
          <w:tblLayout w:type="fixed"/>
          <w:tblCellMar>
            <w:top w:w="0" w:type="dxa"/>
            <w:left w:w="108" w:type="dxa"/>
            <w:bottom w:w="0" w:type="dxa"/>
            <w:right w:w="108" w:type="dxa"/>
          </w:tblCellMar>
        </w:tblPrEx>
        <w:trPr>
          <w:trHeight w:val="420" w:hRule="atLeast"/>
        </w:trPr>
        <w:tc>
          <w:tcPr>
            <w:tcW w:w="21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邮箱：</w:t>
            </w:r>
          </w:p>
        </w:tc>
        <w:tc>
          <w:tcPr>
            <w:tcW w:w="26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fldChar w:fldCharType="begin"/>
            </w:r>
            <w:r>
              <w:instrText xml:space="preserve"> HYPERLINK "mailto:zhuguangyi@cpit-exhibition.com" </w:instrText>
            </w:r>
            <w:r>
              <w:fldChar w:fldCharType="separate"/>
            </w:r>
            <w:r>
              <w:rPr>
                <w:rFonts w:ascii="Times New Roman" w:hAnsi="Times New Roman"/>
                <w:kern w:val="0"/>
                <w:sz w:val="16"/>
              </w:rPr>
              <w:t>zhuguangyi@cpit-exhibition.com</w:t>
            </w:r>
            <w:r>
              <w:rPr>
                <w:rFonts w:ascii="Times New Roman" w:hAnsi="Times New Roman"/>
                <w:kern w:val="0"/>
                <w:sz w:val="16"/>
              </w:rPr>
              <w:fldChar w:fldCharType="end"/>
            </w:r>
          </w:p>
        </w:tc>
      </w:tr>
      <w:tr>
        <w:tblPrEx>
          <w:tblLayout w:type="fixed"/>
          <w:tblCellMar>
            <w:top w:w="0" w:type="dxa"/>
            <w:left w:w="108" w:type="dxa"/>
            <w:bottom w:w="0" w:type="dxa"/>
            <w:right w:w="108" w:type="dxa"/>
          </w:tblCellMar>
        </w:tblPrEx>
        <w:trPr>
          <w:trHeight w:val="285" w:hRule="atLeast"/>
        </w:trPr>
        <w:tc>
          <w:tcPr>
            <w:tcW w:w="21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联系人3：</w:t>
            </w:r>
          </w:p>
        </w:tc>
        <w:tc>
          <w:tcPr>
            <w:tcW w:w="26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王晨</w:t>
            </w:r>
          </w:p>
        </w:tc>
      </w:tr>
      <w:tr>
        <w:tblPrEx>
          <w:tblLayout w:type="fixed"/>
          <w:tblCellMar>
            <w:top w:w="0" w:type="dxa"/>
            <w:left w:w="108" w:type="dxa"/>
            <w:bottom w:w="0" w:type="dxa"/>
            <w:right w:w="108" w:type="dxa"/>
          </w:tblCellMar>
        </w:tblPrEx>
        <w:trPr>
          <w:trHeight w:val="285" w:hRule="atLeast"/>
        </w:trPr>
        <w:tc>
          <w:tcPr>
            <w:tcW w:w="21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电话：</w:t>
            </w:r>
          </w:p>
        </w:tc>
        <w:tc>
          <w:tcPr>
            <w:tcW w:w="26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+86-21-62107339-845</w:t>
            </w:r>
          </w:p>
        </w:tc>
      </w:tr>
      <w:tr>
        <w:tblPrEx>
          <w:tblLayout w:type="fixed"/>
          <w:tblCellMar>
            <w:top w:w="0" w:type="dxa"/>
            <w:left w:w="108" w:type="dxa"/>
            <w:bottom w:w="0" w:type="dxa"/>
            <w:right w:w="108" w:type="dxa"/>
          </w:tblCellMar>
        </w:tblPrEx>
        <w:trPr>
          <w:trHeight w:val="285" w:hRule="atLeast"/>
        </w:trPr>
        <w:tc>
          <w:tcPr>
            <w:tcW w:w="21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手机：</w:t>
            </w:r>
          </w:p>
        </w:tc>
        <w:tc>
          <w:tcPr>
            <w:tcW w:w="26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13917627074</w:t>
            </w:r>
          </w:p>
        </w:tc>
      </w:tr>
      <w:tr>
        <w:tblPrEx>
          <w:tblLayout w:type="fixed"/>
          <w:tblCellMar>
            <w:top w:w="0" w:type="dxa"/>
            <w:left w:w="108" w:type="dxa"/>
            <w:bottom w:w="0" w:type="dxa"/>
            <w:right w:w="108" w:type="dxa"/>
          </w:tblCellMar>
        </w:tblPrEx>
        <w:trPr>
          <w:trHeight w:val="420" w:hRule="atLeast"/>
        </w:trPr>
        <w:tc>
          <w:tcPr>
            <w:tcW w:w="21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邮箱：</w:t>
            </w:r>
          </w:p>
        </w:tc>
        <w:tc>
          <w:tcPr>
            <w:tcW w:w="26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fldChar w:fldCharType="begin"/>
            </w:r>
            <w:r>
              <w:instrText xml:space="preserve"> HYPERLINK "mailto:wangchen@cpit-exhibition.com" </w:instrText>
            </w:r>
            <w:r>
              <w:fldChar w:fldCharType="separate"/>
            </w:r>
            <w:r>
              <w:rPr>
                <w:rFonts w:ascii="Times New Roman" w:hAnsi="Times New Roman"/>
                <w:kern w:val="0"/>
                <w:sz w:val="16"/>
              </w:rPr>
              <w:t>wangchen@cpit-exhibition.com</w:t>
            </w:r>
            <w:r>
              <w:rPr>
                <w:rFonts w:ascii="Times New Roman" w:hAnsi="Times New Roman"/>
                <w:kern w:val="0"/>
                <w:sz w:val="16"/>
              </w:rPr>
              <w:fldChar w:fldCharType="end"/>
            </w:r>
          </w:p>
        </w:tc>
      </w:tr>
      <w:tr>
        <w:tblPrEx>
          <w:tblLayout w:type="fixed"/>
          <w:tblCellMar>
            <w:top w:w="0" w:type="dxa"/>
            <w:left w:w="108" w:type="dxa"/>
            <w:bottom w:w="0" w:type="dxa"/>
            <w:right w:w="108" w:type="dxa"/>
          </w:tblCellMar>
        </w:tblPrEx>
        <w:trPr>
          <w:trHeight w:val="285" w:hRule="atLeast"/>
        </w:trPr>
        <w:tc>
          <w:tcPr>
            <w:tcW w:w="21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专用传真：</w:t>
            </w:r>
          </w:p>
        </w:tc>
        <w:tc>
          <w:tcPr>
            <w:tcW w:w="26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+86-21-62107350</w:t>
            </w:r>
          </w:p>
        </w:tc>
      </w:tr>
    </w:tbl>
    <w:p>
      <w:pPr>
        <w:rPr>
          <w:rFonts w:ascii="宋体" w:hAnsi="宋体" w:cs="宋体"/>
          <w:b/>
          <w:bCs/>
          <w:sz w:val="28"/>
          <w:szCs w:val="28"/>
        </w:rPr>
      </w:pPr>
    </w:p>
    <w:p>
      <w:pPr>
        <w:rPr>
          <w:rFonts w:ascii="宋体" w:hAnsi="宋体" w:cs="宋体"/>
          <w:b/>
          <w:bCs/>
          <w:sz w:val="28"/>
          <w:szCs w:val="28"/>
        </w:rPr>
      </w:pPr>
      <w:r>
        <w:rPr>
          <w:rFonts w:hint="eastAsia" w:ascii="宋体" w:hAnsi="宋体" w:cs="宋体"/>
          <w:b/>
          <w:bCs/>
          <w:sz w:val="28"/>
          <w:szCs w:val="28"/>
        </w:rPr>
        <w:t>2.3 展会推荐服务商</w:t>
      </w:r>
    </w:p>
    <w:p>
      <w:pPr>
        <w:rPr>
          <w:rFonts w:ascii="宋体" w:hAnsi="宋体" w:cs="宋体"/>
          <w:b/>
          <w:bCs/>
          <w:sz w:val="28"/>
          <w:szCs w:val="28"/>
        </w:rPr>
      </w:pPr>
      <w:r>
        <w:rPr>
          <w:rFonts w:hint="eastAsia" w:ascii="宋体" w:hAnsi="宋体" w:cs="宋体"/>
          <w:b/>
          <w:bCs/>
          <w:sz w:val="28"/>
          <w:szCs w:val="28"/>
        </w:rPr>
        <w:t>2.3.1 推荐国际段运输服务商</w:t>
      </w:r>
    </w:p>
    <w:tbl>
      <w:tblPr>
        <w:tblStyle w:val="9"/>
        <w:tblW w:w="4363" w:type="dxa"/>
        <w:tblInd w:w="0" w:type="dxa"/>
        <w:tblLayout w:type="fixed"/>
        <w:tblCellMar>
          <w:top w:w="0" w:type="dxa"/>
          <w:left w:w="0" w:type="dxa"/>
          <w:bottom w:w="0" w:type="dxa"/>
          <w:right w:w="0" w:type="dxa"/>
        </w:tblCellMar>
      </w:tblPr>
      <w:tblGrid>
        <w:gridCol w:w="1750"/>
        <w:gridCol w:w="2613"/>
      </w:tblGrid>
      <w:tr>
        <w:tblPrEx>
          <w:tblLayout w:type="fixed"/>
          <w:tblCellMar>
            <w:top w:w="0" w:type="dxa"/>
            <w:left w:w="0" w:type="dxa"/>
            <w:bottom w:w="0" w:type="dxa"/>
            <w:right w:w="0" w:type="dxa"/>
          </w:tblCellMar>
        </w:tblPrEx>
        <w:trPr>
          <w:trHeight w:val="285" w:hRule="atLeast"/>
        </w:trPr>
        <w:tc>
          <w:tcPr>
            <w:tcW w:w="1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lang w:bidi="ar"/>
              </w:rPr>
              <w:t>名称：</w:t>
            </w:r>
          </w:p>
        </w:tc>
        <w:tc>
          <w:tcPr>
            <w:tcW w:w="261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lang w:bidi="ar"/>
              </w:rPr>
              <w:t>中国远洋海运集团有限公司</w:t>
            </w:r>
          </w:p>
        </w:tc>
      </w:tr>
      <w:tr>
        <w:tblPrEx>
          <w:tblLayout w:type="fixed"/>
          <w:tblCellMar>
            <w:top w:w="0" w:type="dxa"/>
            <w:left w:w="0" w:type="dxa"/>
            <w:bottom w:w="0" w:type="dxa"/>
            <w:right w:w="0" w:type="dxa"/>
          </w:tblCellMar>
        </w:tblPrEx>
        <w:trPr>
          <w:trHeight w:val="285" w:hRule="atLeast"/>
        </w:trPr>
        <w:tc>
          <w:tcPr>
            <w:tcW w:w="175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lang w:bidi="ar"/>
              </w:rPr>
              <w:t>英文名称：</w:t>
            </w:r>
          </w:p>
        </w:tc>
        <w:tc>
          <w:tcPr>
            <w:tcW w:w="261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lang w:bidi="ar"/>
              </w:rPr>
              <w:t xml:space="preserve">China COSCO Shipping Corporation Limited </w:t>
            </w:r>
          </w:p>
        </w:tc>
      </w:tr>
      <w:tr>
        <w:tblPrEx>
          <w:tblLayout w:type="fixed"/>
          <w:tblCellMar>
            <w:top w:w="0" w:type="dxa"/>
            <w:left w:w="0" w:type="dxa"/>
            <w:bottom w:w="0" w:type="dxa"/>
            <w:right w:w="0" w:type="dxa"/>
          </w:tblCellMar>
        </w:tblPrEx>
        <w:trPr>
          <w:trHeight w:val="285" w:hRule="atLeast"/>
        </w:trPr>
        <w:tc>
          <w:tcPr>
            <w:tcW w:w="175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lang w:bidi="ar"/>
              </w:rPr>
              <w:t>地址：</w:t>
            </w:r>
          </w:p>
        </w:tc>
        <w:tc>
          <w:tcPr>
            <w:tcW w:w="261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lang w:bidi="ar"/>
              </w:rPr>
              <w:t>上海市</w:t>
            </w:r>
            <w:r>
              <w:rPr>
                <w:rFonts w:hint="eastAsia" w:ascii="Times New Roman" w:hAnsi="Times New Roman"/>
                <w:kern w:val="0"/>
                <w:sz w:val="16"/>
                <w:szCs w:val="16"/>
                <w:lang w:bidi="ar"/>
              </w:rPr>
              <w:t>浦东新区滨江大道5299号</w:t>
            </w:r>
          </w:p>
        </w:tc>
      </w:tr>
      <w:tr>
        <w:tblPrEx>
          <w:tblLayout w:type="fixed"/>
          <w:tblCellMar>
            <w:top w:w="0" w:type="dxa"/>
            <w:left w:w="0" w:type="dxa"/>
            <w:bottom w:w="0" w:type="dxa"/>
            <w:right w:w="0" w:type="dxa"/>
          </w:tblCellMar>
        </w:tblPrEx>
        <w:trPr>
          <w:trHeight w:val="285" w:hRule="atLeast"/>
        </w:trPr>
        <w:tc>
          <w:tcPr>
            <w:tcW w:w="175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lang w:bidi="ar"/>
              </w:rPr>
              <w:t>联系人1：</w:t>
            </w:r>
          </w:p>
        </w:tc>
        <w:tc>
          <w:tcPr>
            <w:tcW w:w="261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lang w:bidi="ar"/>
              </w:rPr>
              <w:t>陈乐康</w:t>
            </w:r>
          </w:p>
        </w:tc>
      </w:tr>
      <w:tr>
        <w:tblPrEx>
          <w:tblLayout w:type="fixed"/>
          <w:tblCellMar>
            <w:top w:w="0" w:type="dxa"/>
            <w:left w:w="0" w:type="dxa"/>
            <w:bottom w:w="0" w:type="dxa"/>
            <w:right w:w="0" w:type="dxa"/>
          </w:tblCellMar>
        </w:tblPrEx>
        <w:trPr>
          <w:trHeight w:val="285" w:hRule="atLeast"/>
        </w:trPr>
        <w:tc>
          <w:tcPr>
            <w:tcW w:w="175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lang w:bidi="ar"/>
              </w:rPr>
              <w:t>电话：</w:t>
            </w:r>
          </w:p>
        </w:tc>
        <w:tc>
          <w:tcPr>
            <w:tcW w:w="261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lang w:bidi="ar"/>
              </w:rPr>
              <w:t>0</w:t>
            </w:r>
            <w:r>
              <w:rPr>
                <w:rStyle w:val="16"/>
                <w:rFonts w:hint="default" w:ascii="Times New Roman" w:hAnsi="Times New Roman" w:cs="Times New Roman"/>
                <w:lang w:bidi="ar"/>
              </w:rPr>
              <w:t>21-65966780</w:t>
            </w:r>
          </w:p>
        </w:tc>
      </w:tr>
      <w:tr>
        <w:tblPrEx>
          <w:tblLayout w:type="fixed"/>
          <w:tblCellMar>
            <w:top w:w="0" w:type="dxa"/>
            <w:left w:w="0" w:type="dxa"/>
            <w:bottom w:w="0" w:type="dxa"/>
            <w:right w:w="0" w:type="dxa"/>
          </w:tblCellMar>
        </w:tblPrEx>
        <w:trPr>
          <w:trHeight w:val="285" w:hRule="atLeast"/>
        </w:trPr>
        <w:tc>
          <w:tcPr>
            <w:tcW w:w="175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lang w:bidi="ar"/>
              </w:rPr>
              <w:t>手机：</w:t>
            </w:r>
          </w:p>
        </w:tc>
        <w:tc>
          <w:tcPr>
            <w:tcW w:w="261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lang w:bidi="ar"/>
              </w:rPr>
              <w:t>13818660180</w:t>
            </w:r>
          </w:p>
        </w:tc>
      </w:tr>
      <w:tr>
        <w:tblPrEx>
          <w:tblLayout w:type="fixed"/>
          <w:tblCellMar>
            <w:top w:w="0" w:type="dxa"/>
            <w:left w:w="0" w:type="dxa"/>
            <w:bottom w:w="0" w:type="dxa"/>
            <w:right w:w="0" w:type="dxa"/>
          </w:tblCellMar>
        </w:tblPrEx>
        <w:trPr>
          <w:trHeight w:val="285" w:hRule="atLeast"/>
        </w:trPr>
        <w:tc>
          <w:tcPr>
            <w:tcW w:w="175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lang w:bidi="ar"/>
              </w:rPr>
              <w:t>邮箱：</w:t>
            </w:r>
          </w:p>
        </w:tc>
        <w:tc>
          <w:tcPr>
            <w:tcW w:w="261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fldChar w:fldCharType="begin"/>
            </w:r>
            <w:r>
              <w:instrText xml:space="preserve"> HYPERLINK "mailto:chen.lekang@coscoshipping.com" </w:instrText>
            </w:r>
            <w:r>
              <w:fldChar w:fldCharType="separate"/>
            </w:r>
            <w:r>
              <w:rPr>
                <w:rStyle w:val="8"/>
                <w:rFonts w:ascii="Times New Roman" w:hAnsi="Times New Roman"/>
                <w:color w:val="auto"/>
                <w:sz w:val="16"/>
                <w:szCs w:val="16"/>
                <w:u w:val="none"/>
              </w:rPr>
              <w:t>chen.lekang@coscoshipping.com</w:t>
            </w:r>
            <w:r>
              <w:rPr>
                <w:rStyle w:val="8"/>
                <w:rFonts w:ascii="Times New Roman" w:hAnsi="Times New Roman"/>
                <w:color w:val="auto"/>
                <w:sz w:val="16"/>
                <w:szCs w:val="16"/>
                <w:u w:val="none"/>
              </w:rPr>
              <w:fldChar w:fldCharType="end"/>
            </w:r>
          </w:p>
        </w:tc>
      </w:tr>
      <w:tr>
        <w:tblPrEx>
          <w:tblLayout w:type="fixed"/>
          <w:tblCellMar>
            <w:top w:w="0" w:type="dxa"/>
            <w:left w:w="0" w:type="dxa"/>
            <w:bottom w:w="0" w:type="dxa"/>
            <w:right w:w="0" w:type="dxa"/>
          </w:tblCellMar>
        </w:tblPrEx>
        <w:trPr>
          <w:trHeight w:val="285" w:hRule="atLeast"/>
        </w:trPr>
        <w:tc>
          <w:tcPr>
            <w:tcW w:w="175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lang w:bidi="ar"/>
              </w:rPr>
              <w:t>联系人2：</w:t>
            </w:r>
          </w:p>
        </w:tc>
        <w:tc>
          <w:tcPr>
            <w:tcW w:w="261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lang w:bidi="ar"/>
              </w:rPr>
              <w:t>马晓旭</w:t>
            </w:r>
          </w:p>
        </w:tc>
      </w:tr>
      <w:tr>
        <w:tblPrEx>
          <w:tblLayout w:type="fixed"/>
          <w:tblCellMar>
            <w:top w:w="0" w:type="dxa"/>
            <w:left w:w="0" w:type="dxa"/>
            <w:bottom w:w="0" w:type="dxa"/>
            <w:right w:w="0" w:type="dxa"/>
          </w:tblCellMar>
        </w:tblPrEx>
        <w:trPr>
          <w:trHeight w:val="285" w:hRule="atLeast"/>
        </w:trPr>
        <w:tc>
          <w:tcPr>
            <w:tcW w:w="175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lang w:bidi="ar"/>
              </w:rPr>
              <w:t>电话：</w:t>
            </w:r>
          </w:p>
        </w:tc>
        <w:tc>
          <w:tcPr>
            <w:tcW w:w="261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lang w:bidi="ar"/>
              </w:rPr>
              <w:t>0</w:t>
            </w:r>
            <w:r>
              <w:rPr>
                <w:rStyle w:val="16"/>
                <w:rFonts w:hint="default" w:ascii="Times New Roman" w:hAnsi="Times New Roman" w:cs="Times New Roman"/>
                <w:lang w:bidi="ar"/>
              </w:rPr>
              <w:t>21-65966790</w:t>
            </w:r>
          </w:p>
        </w:tc>
      </w:tr>
      <w:tr>
        <w:tblPrEx>
          <w:tblLayout w:type="fixed"/>
          <w:tblCellMar>
            <w:top w:w="0" w:type="dxa"/>
            <w:left w:w="0" w:type="dxa"/>
            <w:bottom w:w="0" w:type="dxa"/>
            <w:right w:w="0" w:type="dxa"/>
          </w:tblCellMar>
        </w:tblPrEx>
        <w:trPr>
          <w:trHeight w:val="285" w:hRule="atLeast"/>
        </w:trPr>
        <w:tc>
          <w:tcPr>
            <w:tcW w:w="175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lang w:bidi="ar"/>
              </w:rPr>
              <w:t>手机：</w:t>
            </w:r>
          </w:p>
        </w:tc>
        <w:tc>
          <w:tcPr>
            <w:tcW w:w="261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lang w:bidi="ar"/>
              </w:rPr>
              <w:t>13661831527</w:t>
            </w:r>
          </w:p>
        </w:tc>
      </w:tr>
      <w:tr>
        <w:tblPrEx>
          <w:tblLayout w:type="fixed"/>
          <w:tblCellMar>
            <w:top w:w="0" w:type="dxa"/>
            <w:left w:w="0" w:type="dxa"/>
            <w:bottom w:w="0" w:type="dxa"/>
            <w:right w:w="0" w:type="dxa"/>
          </w:tblCellMar>
        </w:tblPrEx>
        <w:trPr>
          <w:trHeight w:val="285" w:hRule="atLeast"/>
        </w:trPr>
        <w:tc>
          <w:tcPr>
            <w:tcW w:w="175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lang w:bidi="ar"/>
              </w:rPr>
              <w:t>邮箱：</w:t>
            </w:r>
          </w:p>
        </w:tc>
        <w:tc>
          <w:tcPr>
            <w:tcW w:w="261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fldChar w:fldCharType="begin"/>
            </w:r>
            <w:r>
              <w:instrText xml:space="preserve"> HYPERLINK "mailto:ma.xiaoxu1@coscoshipping.com" </w:instrText>
            </w:r>
            <w:r>
              <w:fldChar w:fldCharType="separate"/>
            </w:r>
            <w:r>
              <w:rPr>
                <w:rStyle w:val="8"/>
                <w:rFonts w:ascii="Times New Roman" w:hAnsi="Times New Roman"/>
                <w:color w:val="auto"/>
                <w:sz w:val="16"/>
                <w:szCs w:val="16"/>
                <w:u w:val="none"/>
              </w:rPr>
              <w:t>ma.xiaoxu1@coscoshipping.com</w:t>
            </w:r>
            <w:r>
              <w:rPr>
                <w:rStyle w:val="8"/>
                <w:rFonts w:ascii="Times New Roman" w:hAnsi="Times New Roman"/>
                <w:color w:val="auto"/>
                <w:sz w:val="16"/>
                <w:szCs w:val="16"/>
                <w:u w:val="none"/>
              </w:rPr>
              <w:fldChar w:fldCharType="end"/>
            </w:r>
          </w:p>
        </w:tc>
      </w:tr>
      <w:tr>
        <w:tblPrEx>
          <w:tblLayout w:type="fixed"/>
          <w:tblCellMar>
            <w:top w:w="0" w:type="dxa"/>
            <w:left w:w="0" w:type="dxa"/>
            <w:bottom w:w="0" w:type="dxa"/>
            <w:right w:w="0" w:type="dxa"/>
          </w:tblCellMar>
        </w:tblPrEx>
        <w:trPr>
          <w:trHeight w:val="285" w:hRule="atLeast"/>
        </w:trPr>
        <w:tc>
          <w:tcPr>
            <w:tcW w:w="175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olor w:val="FF0000"/>
                <w:sz w:val="16"/>
                <w:szCs w:val="16"/>
              </w:rPr>
            </w:pPr>
            <w:r>
              <w:rPr>
                <w:rFonts w:ascii="Times New Roman" w:hAnsi="Times New Roman"/>
                <w:kern w:val="0"/>
                <w:sz w:val="16"/>
                <w:szCs w:val="16"/>
                <w:lang w:bidi="ar"/>
              </w:rPr>
              <w:t>专用传真：</w:t>
            </w:r>
          </w:p>
        </w:tc>
        <w:tc>
          <w:tcPr>
            <w:tcW w:w="261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lang w:bidi="ar"/>
              </w:rPr>
              <w:t>0</w:t>
            </w:r>
            <w:r>
              <w:rPr>
                <w:rStyle w:val="16"/>
                <w:rFonts w:hint="default" w:ascii="Times New Roman" w:hAnsi="Times New Roman" w:cs="Times New Roman"/>
                <w:lang w:bidi="ar"/>
              </w:rPr>
              <w:t>21-65966219</w:t>
            </w:r>
          </w:p>
        </w:tc>
      </w:tr>
    </w:tbl>
    <w:p>
      <w:pPr>
        <w:tabs>
          <w:tab w:val="left" w:pos="610"/>
        </w:tabs>
        <w:rPr>
          <w:rFonts w:hint="eastAsia" w:ascii="宋体" w:hAnsi="宋体" w:eastAsia="宋体" w:cs="宋体"/>
          <w:b/>
          <w:bCs/>
          <w:sz w:val="28"/>
          <w:szCs w:val="28"/>
          <w:lang w:eastAsia="zh-CN"/>
        </w:rPr>
      </w:pPr>
    </w:p>
    <w:p>
      <w:pPr>
        <w:rPr>
          <w:rFonts w:ascii="宋体" w:hAnsi="宋体" w:cs="宋体"/>
          <w:b/>
          <w:bCs/>
          <w:sz w:val="28"/>
          <w:szCs w:val="28"/>
        </w:rPr>
      </w:pPr>
      <w:r>
        <w:rPr>
          <w:rFonts w:hint="eastAsia" w:ascii="宋体" w:hAnsi="宋体" w:cs="宋体"/>
          <w:b/>
          <w:bCs/>
          <w:sz w:val="28"/>
          <w:szCs w:val="28"/>
        </w:rPr>
        <w:t>2.3.2 特装施工服务商</w:t>
      </w:r>
    </w:p>
    <w:p>
      <w:pPr>
        <w:ind w:firstLine="560" w:firstLineChars="200"/>
        <w:rPr>
          <w:rFonts w:hint="eastAsia" w:ascii="宋体" w:hAnsi="宋体" w:cs="宋体"/>
          <w:sz w:val="28"/>
          <w:szCs w:val="28"/>
        </w:rPr>
      </w:pPr>
      <w:r>
        <w:rPr>
          <w:rFonts w:hint="eastAsia" w:ascii="宋体" w:hAnsi="宋体" w:cs="宋体"/>
          <w:sz w:val="28"/>
          <w:szCs w:val="28"/>
        </w:rPr>
        <w:t>具体请详见附件6：《推荐特装施工服务商名录》。</w:t>
      </w:r>
    </w:p>
    <w:p>
      <w:pPr>
        <w:rPr>
          <w:rFonts w:hint="eastAsia" w:ascii="宋体" w:hAnsi="宋体" w:cs="宋体"/>
          <w:sz w:val="28"/>
          <w:szCs w:val="28"/>
        </w:rPr>
      </w:pPr>
    </w:p>
    <w:p>
      <w:pPr>
        <w:rPr>
          <w:rFonts w:ascii="宋体" w:hAnsi="宋体" w:cs="宋体"/>
          <w:b/>
          <w:bCs/>
          <w:sz w:val="28"/>
          <w:szCs w:val="28"/>
        </w:rPr>
      </w:pPr>
      <w:r>
        <w:rPr>
          <w:rFonts w:hint="eastAsia" w:ascii="宋体" w:hAnsi="宋体" w:cs="宋体"/>
          <w:b/>
          <w:bCs/>
          <w:sz w:val="28"/>
          <w:szCs w:val="28"/>
        </w:rPr>
        <w:t>2.3.3</w:t>
      </w:r>
      <w:r>
        <w:rPr>
          <w:rFonts w:hint="eastAsia" w:ascii="宋体" w:hAnsi="宋体" w:cs="宋体"/>
          <w:b/>
          <w:bCs/>
          <w:sz w:val="28"/>
          <w:szCs w:val="28"/>
          <w:lang w:val="en-US" w:eastAsia="zh-CN"/>
        </w:rPr>
        <w:t xml:space="preserve"> </w:t>
      </w:r>
      <w:r>
        <w:rPr>
          <w:rFonts w:hint="eastAsia" w:ascii="宋体" w:hAnsi="宋体" w:cs="宋体"/>
          <w:b/>
          <w:bCs/>
          <w:sz w:val="28"/>
          <w:szCs w:val="28"/>
        </w:rPr>
        <w:t>翻译服务商</w:t>
      </w:r>
    </w:p>
    <w:tbl>
      <w:tblPr>
        <w:tblStyle w:val="9"/>
        <w:tblW w:w="9238" w:type="dxa"/>
        <w:jc w:val="center"/>
        <w:tblInd w:w="0" w:type="dxa"/>
        <w:tblLayout w:type="fixed"/>
        <w:tblCellMar>
          <w:top w:w="0" w:type="dxa"/>
          <w:left w:w="108" w:type="dxa"/>
          <w:bottom w:w="0" w:type="dxa"/>
          <w:right w:w="108" w:type="dxa"/>
        </w:tblCellMar>
      </w:tblPr>
      <w:tblGrid>
        <w:gridCol w:w="2239"/>
        <w:gridCol w:w="2333"/>
        <w:gridCol w:w="2333"/>
        <w:gridCol w:w="2333"/>
      </w:tblGrid>
      <w:tr>
        <w:tblPrEx>
          <w:tblLayout w:type="fixed"/>
          <w:tblCellMar>
            <w:top w:w="0" w:type="dxa"/>
            <w:left w:w="108" w:type="dxa"/>
            <w:bottom w:w="0" w:type="dxa"/>
            <w:right w:w="108" w:type="dxa"/>
          </w:tblCellMar>
        </w:tblPrEx>
        <w:trPr>
          <w:trHeight w:val="390" w:hRule="atLeast"/>
          <w:jc w:val="center"/>
        </w:trPr>
        <w:tc>
          <w:tcPr>
            <w:tcW w:w="2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名称：</w:t>
            </w:r>
          </w:p>
        </w:tc>
        <w:tc>
          <w:tcPr>
            <w:tcW w:w="23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中译语通信息科技（上海）有限公司</w:t>
            </w:r>
          </w:p>
        </w:tc>
        <w:tc>
          <w:tcPr>
            <w:tcW w:w="23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语言桥翻译集团</w:t>
            </w:r>
          </w:p>
        </w:tc>
        <w:tc>
          <w:tcPr>
            <w:tcW w:w="23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北京策马翻译有限公司</w:t>
            </w:r>
          </w:p>
        </w:tc>
      </w:tr>
      <w:tr>
        <w:tblPrEx>
          <w:tblLayout w:type="fixed"/>
          <w:tblCellMar>
            <w:top w:w="0" w:type="dxa"/>
            <w:left w:w="108" w:type="dxa"/>
            <w:bottom w:w="0" w:type="dxa"/>
            <w:right w:w="108" w:type="dxa"/>
          </w:tblCellMar>
        </w:tblPrEx>
        <w:trPr>
          <w:trHeight w:val="585" w:hRule="atLeast"/>
          <w:jc w:val="center"/>
        </w:trPr>
        <w:tc>
          <w:tcPr>
            <w:tcW w:w="2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英</w:t>
            </w:r>
            <w:r>
              <w:rPr>
                <w:rFonts w:hint="eastAsia" w:ascii="Times New Roman" w:hAnsi="Times New Roman"/>
                <w:kern w:val="0"/>
                <w:sz w:val="16"/>
                <w:szCs w:val="16"/>
                <w:lang w:val="en-US" w:eastAsia="zh-CN"/>
              </w:rPr>
              <w:t>文</w:t>
            </w:r>
            <w:r>
              <w:rPr>
                <w:rFonts w:ascii="Times New Roman" w:hAnsi="Times New Roman"/>
                <w:kern w:val="0"/>
                <w:sz w:val="16"/>
                <w:szCs w:val="16"/>
              </w:rPr>
              <w:t>名称：</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Global Tone Communication Technology (Shanghai) Co., Ltd.</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Lan-bridge Communications</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Beijing Grouphorse Translations Co., Ltd.</w:t>
            </w:r>
          </w:p>
        </w:tc>
      </w:tr>
      <w:tr>
        <w:tblPrEx>
          <w:tblLayout w:type="fixed"/>
          <w:tblCellMar>
            <w:top w:w="0" w:type="dxa"/>
            <w:left w:w="108" w:type="dxa"/>
            <w:bottom w:w="0" w:type="dxa"/>
            <w:right w:w="108" w:type="dxa"/>
          </w:tblCellMar>
        </w:tblPrEx>
        <w:trPr>
          <w:trHeight w:val="390" w:hRule="atLeast"/>
          <w:jc w:val="center"/>
        </w:trPr>
        <w:tc>
          <w:tcPr>
            <w:tcW w:w="2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地址：</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上海市虹口区溧阳路735号4301室</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上海市浦东南路855号世界广场28楼G座</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北京市东城区安定门东大街28号雍和大厦A座 1007室</w:t>
            </w:r>
          </w:p>
        </w:tc>
      </w:tr>
      <w:tr>
        <w:tblPrEx>
          <w:tblLayout w:type="fixed"/>
          <w:tblCellMar>
            <w:top w:w="0" w:type="dxa"/>
            <w:left w:w="108" w:type="dxa"/>
            <w:bottom w:w="0" w:type="dxa"/>
            <w:right w:w="108" w:type="dxa"/>
          </w:tblCellMar>
        </w:tblPrEx>
        <w:trPr>
          <w:trHeight w:val="265" w:hRule="atLeast"/>
          <w:jc w:val="center"/>
        </w:trPr>
        <w:tc>
          <w:tcPr>
            <w:tcW w:w="2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联系人1：</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赵清</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吴梦思Tammy</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周敬棋</w:t>
            </w:r>
          </w:p>
        </w:tc>
      </w:tr>
      <w:tr>
        <w:tblPrEx>
          <w:tblLayout w:type="fixed"/>
          <w:tblCellMar>
            <w:top w:w="0" w:type="dxa"/>
            <w:left w:w="108" w:type="dxa"/>
            <w:bottom w:w="0" w:type="dxa"/>
            <w:right w:w="108" w:type="dxa"/>
          </w:tblCellMar>
        </w:tblPrEx>
        <w:trPr>
          <w:trHeight w:val="265" w:hRule="atLeast"/>
          <w:jc w:val="center"/>
        </w:trPr>
        <w:tc>
          <w:tcPr>
            <w:tcW w:w="2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电话：</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+86-21-61730877-8128</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+86-571-81112037</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+86-4000123543</w:t>
            </w:r>
          </w:p>
        </w:tc>
      </w:tr>
      <w:tr>
        <w:tblPrEx>
          <w:tblLayout w:type="fixed"/>
          <w:tblCellMar>
            <w:top w:w="0" w:type="dxa"/>
            <w:left w:w="108" w:type="dxa"/>
            <w:bottom w:w="0" w:type="dxa"/>
            <w:right w:w="108" w:type="dxa"/>
          </w:tblCellMar>
        </w:tblPrEx>
        <w:trPr>
          <w:trHeight w:val="265" w:hRule="atLeast"/>
          <w:jc w:val="center"/>
        </w:trPr>
        <w:tc>
          <w:tcPr>
            <w:tcW w:w="2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手机：</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15221615860</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15757852621</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18502185884</w:t>
            </w:r>
          </w:p>
        </w:tc>
      </w:tr>
      <w:tr>
        <w:tblPrEx>
          <w:tblLayout w:type="fixed"/>
          <w:tblCellMar>
            <w:top w:w="0" w:type="dxa"/>
            <w:left w:w="108" w:type="dxa"/>
            <w:bottom w:w="0" w:type="dxa"/>
            <w:right w:w="108" w:type="dxa"/>
          </w:tblCellMar>
        </w:tblPrEx>
        <w:trPr>
          <w:trHeight w:val="265" w:hRule="atLeast"/>
          <w:jc w:val="center"/>
        </w:trPr>
        <w:tc>
          <w:tcPr>
            <w:tcW w:w="2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邮箱：</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default" w:ascii="Times New Roman" w:hAnsi="Times New Roman" w:cs="Times New Roman"/>
              </w:rPr>
              <w:fldChar w:fldCharType="begin"/>
            </w:r>
            <w:r>
              <w:rPr>
                <w:rFonts w:hint="default" w:ascii="Times New Roman" w:hAnsi="Times New Roman" w:cs="Times New Roman"/>
              </w:rPr>
              <w:instrText xml:space="preserve"> HYPERLINK "mailto:zhaoqing@ctpc.com.cn" </w:instrText>
            </w:r>
            <w:r>
              <w:rPr>
                <w:rFonts w:hint="default" w:ascii="Times New Roman" w:hAnsi="Times New Roman" w:cs="Times New Roman"/>
              </w:rPr>
              <w:fldChar w:fldCharType="separate"/>
            </w:r>
            <w:r>
              <w:rPr>
                <w:rFonts w:hint="default" w:ascii="Times New Roman" w:hAnsi="Times New Roman" w:cs="Times New Roman"/>
                <w:kern w:val="0"/>
                <w:sz w:val="16"/>
              </w:rPr>
              <w:t>zhaoqing@ctpc.com.cn</w:t>
            </w:r>
            <w:r>
              <w:rPr>
                <w:rFonts w:hint="default" w:ascii="Times New Roman" w:hAnsi="Times New Roman" w:cs="Times New Roman"/>
                <w:kern w:val="0"/>
                <w:sz w:val="16"/>
              </w:rPr>
              <w:fldChar w:fldCharType="end"/>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fldChar w:fldCharType="begin"/>
            </w:r>
            <w:r>
              <w:instrText xml:space="preserve"> HYPERLINK "mailto:584610823@qq.com" </w:instrText>
            </w:r>
            <w:r>
              <w:fldChar w:fldCharType="separate"/>
            </w:r>
            <w:r>
              <w:rPr>
                <w:rFonts w:ascii="Times New Roman" w:hAnsi="Times New Roman"/>
                <w:kern w:val="0"/>
                <w:sz w:val="16"/>
              </w:rPr>
              <w:t>Tammy@lan-bridge.com</w:t>
            </w:r>
            <w:r>
              <w:rPr>
                <w:rFonts w:ascii="Times New Roman" w:hAnsi="Times New Roman"/>
                <w:kern w:val="0"/>
                <w:sz w:val="16"/>
              </w:rPr>
              <w:fldChar w:fldCharType="end"/>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rPr>
            </w:pPr>
            <w:r>
              <w:rPr>
                <w:rFonts w:ascii="Times New Roman" w:hAnsi="Times New Roman"/>
                <w:kern w:val="0"/>
                <w:sz w:val="16"/>
              </w:rPr>
              <w:t>transbiz@grouphorse.com</w:t>
            </w:r>
          </w:p>
        </w:tc>
      </w:tr>
      <w:tr>
        <w:tblPrEx>
          <w:tblLayout w:type="fixed"/>
          <w:tblCellMar>
            <w:top w:w="0" w:type="dxa"/>
            <w:left w:w="108" w:type="dxa"/>
            <w:bottom w:w="0" w:type="dxa"/>
            <w:right w:w="108" w:type="dxa"/>
          </w:tblCellMar>
        </w:tblPrEx>
        <w:trPr>
          <w:trHeight w:val="265" w:hRule="atLeast"/>
          <w:jc w:val="center"/>
        </w:trPr>
        <w:tc>
          <w:tcPr>
            <w:tcW w:w="2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联系人2：</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刘同玉</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侯晓红Connie</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韩丽娟</w:t>
            </w:r>
          </w:p>
        </w:tc>
      </w:tr>
      <w:tr>
        <w:tblPrEx>
          <w:tblLayout w:type="fixed"/>
          <w:tblCellMar>
            <w:top w:w="0" w:type="dxa"/>
            <w:left w:w="108" w:type="dxa"/>
            <w:bottom w:w="0" w:type="dxa"/>
            <w:right w:w="108" w:type="dxa"/>
          </w:tblCellMar>
        </w:tblPrEx>
        <w:trPr>
          <w:trHeight w:val="265" w:hRule="atLeast"/>
          <w:jc w:val="center"/>
        </w:trPr>
        <w:tc>
          <w:tcPr>
            <w:tcW w:w="2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电话：</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+86-21-61730876</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+86-21-68877803</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+86-4000123543</w:t>
            </w:r>
          </w:p>
        </w:tc>
      </w:tr>
      <w:tr>
        <w:tblPrEx>
          <w:tblLayout w:type="fixed"/>
          <w:tblCellMar>
            <w:top w:w="0" w:type="dxa"/>
            <w:left w:w="108" w:type="dxa"/>
            <w:bottom w:w="0" w:type="dxa"/>
            <w:right w:w="108" w:type="dxa"/>
          </w:tblCellMar>
        </w:tblPrEx>
        <w:trPr>
          <w:trHeight w:val="265" w:hRule="atLeast"/>
          <w:jc w:val="center"/>
        </w:trPr>
        <w:tc>
          <w:tcPr>
            <w:tcW w:w="2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手机：</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15000272883</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18605103068</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18721909027</w:t>
            </w:r>
          </w:p>
        </w:tc>
      </w:tr>
      <w:tr>
        <w:tblPrEx>
          <w:tblLayout w:type="fixed"/>
          <w:tblCellMar>
            <w:top w:w="0" w:type="dxa"/>
            <w:left w:w="108" w:type="dxa"/>
            <w:bottom w:w="0" w:type="dxa"/>
            <w:right w:w="108" w:type="dxa"/>
          </w:tblCellMar>
        </w:tblPrEx>
        <w:trPr>
          <w:trHeight w:val="265" w:hRule="atLeast"/>
          <w:jc w:val="center"/>
        </w:trPr>
        <w:tc>
          <w:tcPr>
            <w:tcW w:w="2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邮箱：</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fldChar w:fldCharType="begin"/>
            </w:r>
            <w:r>
              <w:instrText xml:space="preserve"> HYPERLINK "mailto:417322152@qq.com" </w:instrText>
            </w:r>
            <w:r>
              <w:fldChar w:fldCharType="separate"/>
            </w:r>
            <w:r>
              <w:rPr>
                <w:rFonts w:ascii="Times New Roman" w:hAnsi="Times New Roman"/>
                <w:kern w:val="0"/>
                <w:sz w:val="16"/>
              </w:rPr>
              <w:t>417322152@qq.com</w:t>
            </w:r>
            <w:r>
              <w:rPr>
                <w:rFonts w:ascii="Times New Roman" w:hAnsi="Times New Roman"/>
                <w:kern w:val="0"/>
                <w:sz w:val="16"/>
              </w:rPr>
              <w:fldChar w:fldCharType="end"/>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fldChar w:fldCharType="begin"/>
            </w:r>
            <w:r>
              <w:instrText xml:space="preserve"> HYPERLINK "mailto:584610823@qq.com" </w:instrText>
            </w:r>
            <w:r>
              <w:fldChar w:fldCharType="separate"/>
            </w:r>
            <w:r>
              <w:rPr>
                <w:rFonts w:ascii="Times New Roman" w:hAnsi="Times New Roman"/>
                <w:kern w:val="0"/>
                <w:sz w:val="16"/>
              </w:rPr>
              <w:t>connie.hou@lan-bridge.com</w:t>
            </w:r>
            <w:r>
              <w:rPr>
                <w:rFonts w:ascii="Times New Roman" w:hAnsi="Times New Roman"/>
                <w:kern w:val="0"/>
                <w:sz w:val="16"/>
              </w:rPr>
              <w:fldChar w:fldCharType="end"/>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fldChar w:fldCharType="begin"/>
            </w:r>
            <w:r>
              <w:instrText xml:space="preserve"> HYPERLINK "mailto:transbiz@grouphorse.com" </w:instrText>
            </w:r>
            <w:r>
              <w:fldChar w:fldCharType="separate"/>
            </w:r>
            <w:r>
              <w:rPr>
                <w:rFonts w:ascii="Times New Roman" w:hAnsi="Times New Roman"/>
                <w:kern w:val="0"/>
                <w:sz w:val="16"/>
              </w:rPr>
              <w:t>transbiz@grouphorse.com</w:t>
            </w:r>
            <w:r>
              <w:rPr>
                <w:rFonts w:ascii="Times New Roman" w:hAnsi="Times New Roman"/>
                <w:kern w:val="0"/>
                <w:sz w:val="16"/>
              </w:rPr>
              <w:fldChar w:fldCharType="end"/>
            </w:r>
          </w:p>
        </w:tc>
      </w:tr>
      <w:tr>
        <w:tblPrEx>
          <w:tblLayout w:type="fixed"/>
          <w:tblCellMar>
            <w:top w:w="0" w:type="dxa"/>
            <w:left w:w="108" w:type="dxa"/>
            <w:bottom w:w="0" w:type="dxa"/>
            <w:right w:w="108" w:type="dxa"/>
          </w:tblCellMar>
        </w:tblPrEx>
        <w:trPr>
          <w:trHeight w:val="265" w:hRule="atLeast"/>
          <w:jc w:val="center"/>
        </w:trPr>
        <w:tc>
          <w:tcPr>
            <w:tcW w:w="2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专用传真：</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+86-21-61730873</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+86-21-58369066</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+86-10-56158819</w:t>
            </w:r>
          </w:p>
        </w:tc>
      </w:tr>
    </w:tbl>
    <w:p>
      <w:pPr>
        <w:rPr>
          <w:rFonts w:ascii="宋体" w:hAnsi="宋体" w:cs="宋体"/>
          <w:b/>
          <w:bCs/>
          <w:sz w:val="28"/>
          <w:szCs w:val="28"/>
        </w:rPr>
      </w:pPr>
    </w:p>
    <w:tbl>
      <w:tblPr>
        <w:tblStyle w:val="9"/>
        <w:tblW w:w="9238" w:type="dxa"/>
        <w:jc w:val="center"/>
        <w:tblInd w:w="0" w:type="dxa"/>
        <w:tblLayout w:type="fixed"/>
        <w:tblCellMar>
          <w:top w:w="0" w:type="dxa"/>
          <w:left w:w="108" w:type="dxa"/>
          <w:bottom w:w="0" w:type="dxa"/>
          <w:right w:w="108" w:type="dxa"/>
        </w:tblCellMar>
      </w:tblPr>
      <w:tblGrid>
        <w:gridCol w:w="2239"/>
        <w:gridCol w:w="2333"/>
        <w:gridCol w:w="2333"/>
        <w:gridCol w:w="2333"/>
      </w:tblGrid>
      <w:tr>
        <w:tblPrEx>
          <w:tblLayout w:type="fixed"/>
          <w:tblCellMar>
            <w:top w:w="0" w:type="dxa"/>
            <w:left w:w="108" w:type="dxa"/>
            <w:bottom w:w="0" w:type="dxa"/>
            <w:right w:w="108" w:type="dxa"/>
          </w:tblCellMar>
        </w:tblPrEx>
        <w:trPr>
          <w:trHeight w:val="390" w:hRule="atLeast"/>
          <w:jc w:val="center"/>
        </w:trPr>
        <w:tc>
          <w:tcPr>
            <w:tcW w:w="2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名称：</w:t>
            </w:r>
          </w:p>
        </w:tc>
        <w:tc>
          <w:tcPr>
            <w:tcW w:w="23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传神联合（北京）信息技术有限公司</w:t>
            </w:r>
          </w:p>
        </w:tc>
        <w:tc>
          <w:tcPr>
            <w:tcW w:w="23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上海唐能翻译咨询有限公司</w:t>
            </w:r>
          </w:p>
        </w:tc>
        <w:tc>
          <w:tcPr>
            <w:tcW w:w="23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上海外服（集团）有限公司</w:t>
            </w:r>
          </w:p>
        </w:tc>
      </w:tr>
      <w:tr>
        <w:tblPrEx>
          <w:tblLayout w:type="fixed"/>
          <w:tblCellMar>
            <w:top w:w="0" w:type="dxa"/>
            <w:left w:w="108" w:type="dxa"/>
            <w:bottom w:w="0" w:type="dxa"/>
            <w:right w:w="108" w:type="dxa"/>
          </w:tblCellMar>
        </w:tblPrEx>
        <w:trPr>
          <w:trHeight w:val="585" w:hRule="atLeast"/>
          <w:jc w:val="center"/>
        </w:trPr>
        <w:tc>
          <w:tcPr>
            <w:tcW w:w="2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英</w:t>
            </w:r>
            <w:r>
              <w:rPr>
                <w:rFonts w:hint="eastAsia" w:ascii="Times New Roman" w:hAnsi="Times New Roman"/>
                <w:kern w:val="0"/>
                <w:sz w:val="16"/>
                <w:szCs w:val="16"/>
                <w:lang w:val="en-US" w:eastAsia="zh-CN"/>
              </w:rPr>
              <w:t>文</w:t>
            </w:r>
            <w:r>
              <w:rPr>
                <w:rFonts w:ascii="Times New Roman" w:hAnsi="Times New Roman"/>
                <w:kern w:val="0"/>
                <w:sz w:val="16"/>
                <w:szCs w:val="16"/>
              </w:rPr>
              <w:t>名称：</w:t>
            </w:r>
          </w:p>
        </w:tc>
        <w:tc>
          <w:tcPr>
            <w:tcW w:w="23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kern w:val="0"/>
                <w:sz w:val="16"/>
                <w:szCs w:val="16"/>
              </w:rPr>
            </w:pPr>
            <w:r>
              <w:rPr>
                <w:rFonts w:hint="default" w:ascii="Times New Roman" w:hAnsi="Times New Roman" w:eastAsia="微软雅黑" w:cs="Times New Roman"/>
                <w:i w:val="0"/>
                <w:color w:val="000000"/>
                <w:kern w:val="0"/>
                <w:sz w:val="16"/>
                <w:szCs w:val="16"/>
                <w:u w:val="none"/>
                <w:lang w:val="en-US" w:eastAsia="zh-CN" w:bidi="ar"/>
              </w:rPr>
              <w:t xml:space="preserve">Transn （Beijing） Information </w:t>
            </w:r>
            <w:r>
              <w:rPr>
                <w:rFonts w:hint="default" w:ascii="Times New Roman" w:hAnsi="Times New Roman" w:eastAsia="微软雅黑" w:cs="Times New Roman"/>
                <w:i w:val="0"/>
                <w:color w:val="000000"/>
                <w:kern w:val="0"/>
                <w:sz w:val="16"/>
                <w:szCs w:val="16"/>
                <w:u w:val="none"/>
                <w:lang w:val="en-US" w:eastAsia="zh-CN" w:bidi="ar"/>
              </w:rPr>
              <w:br w:type="textWrapping"/>
            </w:r>
            <w:r>
              <w:rPr>
                <w:rFonts w:hint="default" w:ascii="Times New Roman" w:hAnsi="Times New Roman" w:eastAsia="微软雅黑" w:cs="Times New Roman"/>
                <w:i w:val="0"/>
                <w:color w:val="000000"/>
                <w:kern w:val="0"/>
                <w:sz w:val="16"/>
                <w:szCs w:val="16"/>
                <w:u w:val="none"/>
                <w:lang w:val="en-US" w:eastAsia="zh-CN" w:bidi="ar"/>
              </w:rPr>
              <w:t>Technology Co.,</w:t>
            </w:r>
            <w:r>
              <w:rPr>
                <w:rFonts w:hint="eastAsia" w:ascii="Times New Roman" w:hAnsi="Times New Roman" w:eastAsia="微软雅黑" w:cs="Times New Roman"/>
                <w:i w:val="0"/>
                <w:color w:val="000000"/>
                <w:kern w:val="0"/>
                <w:sz w:val="16"/>
                <w:szCs w:val="16"/>
                <w:u w:val="none"/>
                <w:lang w:val="en-US" w:eastAsia="zh-CN" w:bidi="ar"/>
              </w:rPr>
              <w:t xml:space="preserve"> </w:t>
            </w:r>
            <w:r>
              <w:rPr>
                <w:rFonts w:hint="default" w:ascii="Times New Roman" w:hAnsi="Times New Roman" w:eastAsia="微软雅黑" w:cs="Times New Roman"/>
                <w:i w:val="0"/>
                <w:color w:val="000000"/>
                <w:kern w:val="0"/>
                <w:sz w:val="16"/>
                <w:szCs w:val="16"/>
                <w:u w:val="none"/>
                <w:lang w:val="en-US" w:eastAsia="zh-CN" w:bidi="ar"/>
              </w:rPr>
              <w:t>Ltd.</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default" w:ascii="Times New Roman" w:hAnsi="Times New Roman" w:eastAsia="微软雅黑" w:cs="Times New Roman"/>
                <w:i w:val="0"/>
                <w:color w:val="000000"/>
                <w:kern w:val="0"/>
                <w:sz w:val="16"/>
                <w:szCs w:val="16"/>
                <w:u w:val="none"/>
                <w:lang w:val="en-US" w:eastAsia="zh-CN" w:bidi="ar"/>
              </w:rPr>
              <w:t>TalkingChina Language Services Co., Ltd.</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Shanghai Foreign Service (Group) Co., Ltd.</w:t>
            </w:r>
          </w:p>
        </w:tc>
      </w:tr>
      <w:tr>
        <w:tblPrEx>
          <w:tblLayout w:type="fixed"/>
          <w:tblCellMar>
            <w:top w:w="0" w:type="dxa"/>
            <w:left w:w="108" w:type="dxa"/>
            <w:bottom w:w="0" w:type="dxa"/>
            <w:right w:w="108" w:type="dxa"/>
          </w:tblCellMar>
        </w:tblPrEx>
        <w:trPr>
          <w:trHeight w:val="390" w:hRule="atLeast"/>
          <w:jc w:val="center"/>
        </w:trPr>
        <w:tc>
          <w:tcPr>
            <w:tcW w:w="2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地址：</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北京市朝阳区东三环中路39号建外SOHO18号楼17层</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16"/>
                <w:szCs w:val="16"/>
              </w:rPr>
            </w:pPr>
            <w:r>
              <w:rPr>
                <w:rFonts w:hint="eastAsia" w:ascii="Times New Roman" w:hAnsi="Times New Roman"/>
                <w:kern w:val="0"/>
                <w:sz w:val="16"/>
                <w:szCs w:val="16"/>
                <w:lang w:val="en-US" w:eastAsia="zh-CN"/>
              </w:rPr>
              <w:t xml:space="preserve">中国上海市静安区镇宁路200号欣安大厦东峰8E       </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lang w:val="en-US" w:eastAsia="zh-CN"/>
              </w:rPr>
              <w:t>上海市曲阳路1000号外服大厦15楼</w:t>
            </w:r>
          </w:p>
        </w:tc>
      </w:tr>
      <w:tr>
        <w:tblPrEx>
          <w:tblLayout w:type="fixed"/>
          <w:tblCellMar>
            <w:top w:w="0" w:type="dxa"/>
            <w:left w:w="108" w:type="dxa"/>
            <w:bottom w:w="0" w:type="dxa"/>
            <w:right w:w="108" w:type="dxa"/>
          </w:tblCellMar>
        </w:tblPrEx>
        <w:trPr>
          <w:trHeight w:val="265" w:hRule="atLeast"/>
          <w:jc w:val="center"/>
        </w:trPr>
        <w:tc>
          <w:tcPr>
            <w:tcW w:w="2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联系人1：</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黄斐静 Phil Huang</w:t>
            </w:r>
          </w:p>
        </w:tc>
        <w:tc>
          <w:tcPr>
            <w:tcW w:w="23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kern w:val="0"/>
                <w:sz w:val="16"/>
                <w:szCs w:val="16"/>
              </w:rPr>
            </w:pPr>
            <w:r>
              <w:rPr>
                <w:rFonts w:hint="eastAsia" w:asciiTheme="minorEastAsia" w:hAnsiTheme="minorEastAsia" w:eastAsiaTheme="minorEastAsia" w:cstheme="minorEastAsia"/>
                <w:i w:val="0"/>
                <w:color w:val="000000"/>
                <w:kern w:val="0"/>
                <w:sz w:val="15"/>
                <w:szCs w:val="15"/>
                <w:u w:val="none"/>
                <w:lang w:val="en-US" w:eastAsia="zh-CN" w:bidi="ar"/>
              </w:rPr>
              <w:t>赵珊珊</w:t>
            </w:r>
            <w:r>
              <w:rPr>
                <w:rFonts w:hint="eastAsia" w:ascii="微软雅黑" w:hAnsi="微软雅黑" w:eastAsia="微软雅黑" w:cs="微软雅黑"/>
                <w:i w:val="0"/>
                <w:color w:val="000000"/>
                <w:kern w:val="0"/>
                <w:sz w:val="15"/>
                <w:szCs w:val="15"/>
                <w:u w:val="none"/>
                <w:lang w:val="en-US" w:eastAsia="zh-CN" w:bidi="ar"/>
              </w:rPr>
              <w:t xml:space="preserve"> </w:t>
            </w:r>
            <w:r>
              <w:rPr>
                <w:rFonts w:hint="default" w:ascii="Times New Roman" w:hAnsi="Times New Roman" w:eastAsia="微软雅黑" w:cs="Times New Roman"/>
                <w:i w:val="0"/>
                <w:color w:val="000000"/>
                <w:kern w:val="0"/>
                <w:sz w:val="15"/>
                <w:szCs w:val="15"/>
                <w:u w:val="none"/>
                <w:lang w:val="en-US" w:eastAsia="zh-CN" w:bidi="ar"/>
              </w:rPr>
              <w:t>Lydia Zhao</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黄冰源</w:t>
            </w:r>
          </w:p>
        </w:tc>
      </w:tr>
      <w:tr>
        <w:tblPrEx>
          <w:tblLayout w:type="fixed"/>
          <w:tblCellMar>
            <w:top w:w="0" w:type="dxa"/>
            <w:left w:w="108" w:type="dxa"/>
            <w:bottom w:w="0" w:type="dxa"/>
            <w:right w:w="108" w:type="dxa"/>
          </w:tblCellMar>
        </w:tblPrEx>
        <w:trPr>
          <w:trHeight w:val="265" w:hRule="atLeast"/>
          <w:jc w:val="center"/>
        </w:trPr>
        <w:tc>
          <w:tcPr>
            <w:tcW w:w="2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电话：</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lang w:val="en-US" w:eastAsia="zh-CN"/>
              </w:rPr>
              <w:t>+86-21-61921311-2121</w:t>
            </w:r>
          </w:p>
        </w:tc>
        <w:tc>
          <w:tcPr>
            <w:tcW w:w="23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kern w:val="0"/>
                <w:sz w:val="16"/>
                <w:szCs w:val="16"/>
              </w:rPr>
            </w:pPr>
            <w:r>
              <w:rPr>
                <w:rFonts w:hint="default" w:ascii="Times New Roman" w:hAnsi="Times New Roman" w:eastAsia="微软雅黑" w:cs="Times New Roman"/>
                <w:i w:val="0"/>
                <w:color w:val="000000"/>
                <w:kern w:val="0"/>
                <w:sz w:val="16"/>
                <w:szCs w:val="16"/>
                <w:u w:val="none"/>
                <w:lang w:val="en-US" w:eastAsia="zh-CN" w:bidi="ar"/>
              </w:rPr>
              <w:t>+86-21-62473603</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+86-21-62772105</w:t>
            </w:r>
          </w:p>
        </w:tc>
      </w:tr>
      <w:tr>
        <w:tblPrEx>
          <w:tblLayout w:type="fixed"/>
          <w:tblCellMar>
            <w:top w:w="0" w:type="dxa"/>
            <w:left w:w="108" w:type="dxa"/>
            <w:bottom w:w="0" w:type="dxa"/>
            <w:right w:w="108" w:type="dxa"/>
          </w:tblCellMar>
        </w:tblPrEx>
        <w:trPr>
          <w:trHeight w:val="265" w:hRule="atLeast"/>
          <w:jc w:val="center"/>
        </w:trPr>
        <w:tc>
          <w:tcPr>
            <w:tcW w:w="2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手机：</w:t>
            </w:r>
          </w:p>
        </w:tc>
        <w:tc>
          <w:tcPr>
            <w:tcW w:w="23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kern w:val="0"/>
                <w:sz w:val="16"/>
                <w:szCs w:val="16"/>
              </w:rPr>
            </w:pPr>
            <w:r>
              <w:rPr>
                <w:rFonts w:hint="default" w:ascii="Times New Roman" w:hAnsi="Times New Roman" w:eastAsia="微软雅黑" w:cs="Times New Roman"/>
                <w:i w:val="0"/>
                <w:color w:val="000000"/>
                <w:kern w:val="0"/>
                <w:sz w:val="16"/>
                <w:szCs w:val="16"/>
                <w:u w:val="none"/>
                <w:lang w:val="en-US" w:eastAsia="zh-CN" w:bidi="ar"/>
              </w:rPr>
              <w:t>13671710873</w:t>
            </w:r>
          </w:p>
        </w:tc>
        <w:tc>
          <w:tcPr>
            <w:tcW w:w="23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tabs>
                <w:tab w:val="left" w:pos="509"/>
                <w:tab w:val="center" w:pos="1123"/>
              </w:tabs>
              <w:jc w:val="center"/>
              <w:textAlignment w:val="center"/>
              <w:rPr>
                <w:rFonts w:ascii="Times New Roman" w:hAnsi="Times New Roman"/>
                <w:kern w:val="0"/>
                <w:sz w:val="16"/>
                <w:szCs w:val="16"/>
              </w:rPr>
            </w:pPr>
            <w:r>
              <w:rPr>
                <w:rFonts w:hint="default" w:ascii="Times New Roman" w:hAnsi="Times New Roman" w:eastAsia="微软雅黑" w:cs="Times New Roman"/>
                <w:i w:val="0"/>
                <w:color w:val="000000"/>
                <w:kern w:val="0"/>
                <w:sz w:val="16"/>
                <w:szCs w:val="16"/>
                <w:u w:val="none"/>
                <w:lang w:val="en-US" w:eastAsia="zh-CN" w:bidi="ar"/>
              </w:rPr>
              <w:t>18918707338</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13816752323</w:t>
            </w:r>
          </w:p>
        </w:tc>
      </w:tr>
      <w:tr>
        <w:tblPrEx>
          <w:tblLayout w:type="fixed"/>
          <w:tblCellMar>
            <w:top w:w="0" w:type="dxa"/>
            <w:left w:w="108" w:type="dxa"/>
            <w:bottom w:w="0" w:type="dxa"/>
            <w:right w:w="108" w:type="dxa"/>
          </w:tblCellMar>
        </w:tblPrEx>
        <w:trPr>
          <w:trHeight w:val="265" w:hRule="atLeast"/>
          <w:jc w:val="center"/>
        </w:trPr>
        <w:tc>
          <w:tcPr>
            <w:tcW w:w="2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邮箱：</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lang w:val="en-US" w:eastAsia="zh-CN"/>
              </w:rPr>
              <w:fldChar w:fldCharType="begin"/>
            </w:r>
            <w:r>
              <w:rPr>
                <w:rFonts w:hint="eastAsia" w:ascii="Times New Roman" w:hAnsi="Times New Roman"/>
                <w:kern w:val="0"/>
                <w:sz w:val="16"/>
                <w:szCs w:val="16"/>
                <w:lang w:val="en-US" w:eastAsia="zh-CN"/>
              </w:rPr>
              <w:instrText xml:space="preserve"> HYPERLINK "mailto:phil.huang@transn.com" </w:instrText>
            </w:r>
            <w:r>
              <w:rPr>
                <w:rFonts w:hint="eastAsia" w:ascii="Times New Roman" w:hAnsi="Times New Roman"/>
                <w:kern w:val="0"/>
                <w:sz w:val="16"/>
                <w:szCs w:val="16"/>
                <w:lang w:val="en-US" w:eastAsia="zh-CN"/>
              </w:rPr>
              <w:fldChar w:fldCharType="separate"/>
            </w:r>
            <w:r>
              <w:rPr>
                <w:rFonts w:hint="eastAsia" w:ascii="Times New Roman" w:hAnsi="Times New Roman"/>
                <w:kern w:val="0"/>
                <w:sz w:val="16"/>
                <w:szCs w:val="16"/>
              </w:rPr>
              <w:t>phil.huang@transn.com</w:t>
            </w:r>
            <w:r>
              <w:rPr>
                <w:rFonts w:hint="eastAsia" w:ascii="Times New Roman" w:hAnsi="Times New Roman"/>
                <w:kern w:val="0"/>
                <w:sz w:val="16"/>
                <w:szCs w:val="16"/>
                <w:lang w:val="en-US" w:eastAsia="zh-CN"/>
              </w:rPr>
              <w:fldChar w:fldCharType="end"/>
            </w:r>
          </w:p>
        </w:tc>
        <w:tc>
          <w:tcPr>
            <w:tcW w:w="23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kern w:val="0"/>
                <w:sz w:val="16"/>
                <w:szCs w:val="16"/>
                <w:lang w:val="en-US" w:eastAsia="zh-CN"/>
              </w:rPr>
            </w:pPr>
            <w:r>
              <w:rPr>
                <w:rFonts w:hint="eastAsia" w:ascii="Times New Roman" w:hAnsi="Times New Roman"/>
                <w:kern w:val="0"/>
                <w:sz w:val="16"/>
                <w:szCs w:val="16"/>
                <w:lang w:val="en-US" w:eastAsia="zh-CN"/>
              </w:rPr>
              <w:fldChar w:fldCharType="begin"/>
            </w:r>
            <w:r>
              <w:rPr>
                <w:rFonts w:hint="eastAsia" w:ascii="Times New Roman" w:hAnsi="Times New Roman"/>
                <w:kern w:val="0"/>
                <w:sz w:val="16"/>
                <w:szCs w:val="16"/>
                <w:lang w:val="en-US" w:eastAsia="zh-CN"/>
              </w:rPr>
              <w:instrText xml:space="preserve"> HYPERLINK "mailto:lydia@talkingchina.com" </w:instrText>
            </w:r>
            <w:r>
              <w:rPr>
                <w:rFonts w:hint="eastAsia" w:ascii="Times New Roman" w:hAnsi="Times New Roman"/>
                <w:kern w:val="0"/>
                <w:sz w:val="16"/>
                <w:szCs w:val="16"/>
                <w:lang w:val="en-US" w:eastAsia="zh-CN"/>
              </w:rPr>
              <w:fldChar w:fldCharType="separate"/>
            </w:r>
            <w:r>
              <w:rPr>
                <w:rFonts w:hint="eastAsia" w:ascii="Times New Roman" w:hAnsi="Times New Roman"/>
                <w:kern w:val="0"/>
                <w:sz w:val="16"/>
                <w:szCs w:val="16"/>
                <w:lang w:val="en-US" w:eastAsia="zh-CN"/>
              </w:rPr>
              <w:t>lydia@talkingchina.com</w:t>
            </w:r>
            <w:r>
              <w:rPr>
                <w:rFonts w:hint="eastAsia" w:ascii="Times New Roman" w:hAnsi="Times New Roman"/>
                <w:kern w:val="0"/>
                <w:sz w:val="16"/>
                <w:szCs w:val="16"/>
                <w:lang w:val="en-US" w:eastAsia="zh-CN"/>
              </w:rPr>
              <w:fldChar w:fldCharType="end"/>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fldChar w:fldCharType="begin"/>
            </w:r>
            <w:r>
              <w:rPr>
                <w:rFonts w:ascii="Times New Roman" w:hAnsi="Times New Roman"/>
                <w:kern w:val="0"/>
                <w:sz w:val="16"/>
                <w:szCs w:val="16"/>
              </w:rPr>
              <w:instrText xml:space="preserve"> HYPERLINK "mailto:bingyuan.huang@fsg.com.cn" </w:instrText>
            </w:r>
            <w:r>
              <w:rPr>
                <w:rFonts w:ascii="Times New Roman" w:hAnsi="Times New Roman"/>
                <w:kern w:val="0"/>
                <w:sz w:val="16"/>
                <w:szCs w:val="16"/>
              </w:rPr>
              <w:fldChar w:fldCharType="separate"/>
            </w:r>
            <w:r>
              <w:rPr>
                <w:rFonts w:ascii="Times New Roman" w:hAnsi="Times New Roman"/>
                <w:kern w:val="0"/>
                <w:sz w:val="16"/>
                <w:szCs w:val="16"/>
              </w:rPr>
              <w:t>bingyuan.huang@fsg.com.cn</w:t>
            </w:r>
            <w:r>
              <w:rPr>
                <w:rFonts w:ascii="Times New Roman" w:hAnsi="Times New Roman"/>
                <w:kern w:val="0"/>
                <w:sz w:val="16"/>
                <w:szCs w:val="16"/>
              </w:rPr>
              <w:fldChar w:fldCharType="end"/>
            </w:r>
          </w:p>
        </w:tc>
      </w:tr>
      <w:tr>
        <w:tblPrEx>
          <w:tblLayout w:type="fixed"/>
          <w:tblCellMar>
            <w:top w:w="0" w:type="dxa"/>
            <w:left w:w="108" w:type="dxa"/>
            <w:bottom w:w="0" w:type="dxa"/>
            <w:right w:w="108" w:type="dxa"/>
          </w:tblCellMar>
        </w:tblPrEx>
        <w:trPr>
          <w:trHeight w:val="265" w:hRule="atLeast"/>
          <w:jc w:val="center"/>
        </w:trPr>
        <w:tc>
          <w:tcPr>
            <w:tcW w:w="2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联系人2：</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王芳 Sinba Wang</w:t>
            </w:r>
          </w:p>
        </w:tc>
        <w:tc>
          <w:tcPr>
            <w:tcW w:w="23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kern w:val="0"/>
                <w:sz w:val="16"/>
                <w:szCs w:val="16"/>
              </w:rPr>
            </w:pPr>
            <w:r>
              <w:rPr>
                <w:rFonts w:hint="eastAsia" w:ascii="微软雅黑" w:hAnsi="微软雅黑" w:eastAsia="微软雅黑" w:cs="微软雅黑"/>
                <w:i w:val="0"/>
                <w:color w:val="000000"/>
                <w:kern w:val="0"/>
                <w:sz w:val="15"/>
                <w:szCs w:val="15"/>
                <w:u w:val="none"/>
                <w:lang w:val="en-US" w:eastAsia="zh-CN" w:bidi="ar"/>
              </w:rPr>
              <w:t>柏天燕</w:t>
            </w:r>
            <w:r>
              <w:rPr>
                <w:rFonts w:hint="eastAsia" w:ascii="Times New Roman" w:hAnsi="Times New Roman"/>
                <w:kern w:val="0"/>
                <w:sz w:val="16"/>
                <w:lang w:val="en-US" w:eastAsia="zh-CN"/>
              </w:rPr>
              <w:t xml:space="preserve"> Taylor Bai</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王佳</w:t>
            </w:r>
          </w:p>
        </w:tc>
      </w:tr>
      <w:tr>
        <w:tblPrEx>
          <w:tblLayout w:type="fixed"/>
          <w:tblCellMar>
            <w:top w:w="0" w:type="dxa"/>
            <w:left w:w="108" w:type="dxa"/>
            <w:bottom w:w="0" w:type="dxa"/>
            <w:right w:w="108" w:type="dxa"/>
          </w:tblCellMar>
        </w:tblPrEx>
        <w:trPr>
          <w:trHeight w:val="265" w:hRule="atLeast"/>
          <w:jc w:val="center"/>
        </w:trPr>
        <w:tc>
          <w:tcPr>
            <w:tcW w:w="2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电话：</w:t>
            </w:r>
          </w:p>
        </w:tc>
        <w:tc>
          <w:tcPr>
            <w:tcW w:w="23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kern w:val="0"/>
                <w:sz w:val="16"/>
                <w:szCs w:val="16"/>
              </w:rPr>
            </w:pPr>
            <w:r>
              <w:rPr>
                <w:rFonts w:hint="eastAsia" w:ascii="Times New Roman" w:hAnsi="Times New Roman"/>
                <w:kern w:val="0"/>
                <w:sz w:val="16"/>
                <w:lang w:val="en-US" w:eastAsia="zh-CN"/>
              </w:rPr>
              <w:t>+86-010-58789000-2122</w:t>
            </w:r>
          </w:p>
        </w:tc>
        <w:tc>
          <w:tcPr>
            <w:tcW w:w="23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kern w:val="0"/>
                <w:sz w:val="16"/>
                <w:szCs w:val="16"/>
              </w:rPr>
            </w:pPr>
            <w:r>
              <w:rPr>
                <w:rFonts w:hint="eastAsia" w:ascii="Times New Roman" w:hAnsi="Times New Roman"/>
                <w:kern w:val="0"/>
                <w:sz w:val="16"/>
                <w:lang w:val="en-US" w:eastAsia="zh-CN"/>
              </w:rPr>
              <w:t>+86-21-62473596</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+86-21-62778682</w:t>
            </w:r>
          </w:p>
        </w:tc>
      </w:tr>
      <w:tr>
        <w:tblPrEx>
          <w:tblLayout w:type="fixed"/>
          <w:tblCellMar>
            <w:top w:w="0" w:type="dxa"/>
            <w:left w:w="108" w:type="dxa"/>
            <w:bottom w:w="0" w:type="dxa"/>
            <w:right w:w="108" w:type="dxa"/>
          </w:tblCellMar>
        </w:tblPrEx>
        <w:trPr>
          <w:trHeight w:val="265" w:hRule="atLeast"/>
          <w:jc w:val="center"/>
        </w:trPr>
        <w:tc>
          <w:tcPr>
            <w:tcW w:w="2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手机：</w:t>
            </w:r>
          </w:p>
        </w:tc>
        <w:tc>
          <w:tcPr>
            <w:tcW w:w="23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kern w:val="0"/>
                <w:sz w:val="16"/>
                <w:szCs w:val="16"/>
              </w:rPr>
            </w:pPr>
            <w:r>
              <w:rPr>
                <w:rFonts w:hint="default" w:ascii="Times New Roman" w:hAnsi="Times New Roman" w:cs="Times New Roman"/>
                <w:kern w:val="0"/>
                <w:sz w:val="16"/>
                <w:szCs w:val="16"/>
                <w:lang w:val="en-US" w:eastAsia="zh-CN"/>
              </w:rPr>
              <w:t>13811276660</w:t>
            </w:r>
          </w:p>
        </w:tc>
        <w:tc>
          <w:tcPr>
            <w:tcW w:w="23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kern w:val="0"/>
                <w:sz w:val="16"/>
                <w:szCs w:val="16"/>
              </w:rPr>
            </w:pPr>
            <w:r>
              <w:rPr>
                <w:rFonts w:hint="default" w:ascii="Times New Roman" w:hAnsi="Times New Roman" w:cs="Times New Roman"/>
                <w:kern w:val="0"/>
                <w:sz w:val="16"/>
                <w:szCs w:val="16"/>
                <w:lang w:val="en-US" w:eastAsia="zh-CN"/>
              </w:rPr>
              <w:t>13816950937</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13917341976</w:t>
            </w:r>
          </w:p>
        </w:tc>
      </w:tr>
      <w:tr>
        <w:tblPrEx>
          <w:tblLayout w:type="fixed"/>
          <w:tblCellMar>
            <w:top w:w="0" w:type="dxa"/>
            <w:left w:w="108" w:type="dxa"/>
            <w:bottom w:w="0" w:type="dxa"/>
            <w:right w:w="108" w:type="dxa"/>
          </w:tblCellMar>
        </w:tblPrEx>
        <w:trPr>
          <w:trHeight w:val="265" w:hRule="atLeast"/>
          <w:jc w:val="center"/>
        </w:trPr>
        <w:tc>
          <w:tcPr>
            <w:tcW w:w="2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邮箱：</w:t>
            </w:r>
          </w:p>
        </w:tc>
        <w:tc>
          <w:tcPr>
            <w:tcW w:w="23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kern w:val="0"/>
                <w:sz w:val="16"/>
                <w:szCs w:val="16"/>
              </w:rPr>
            </w:pPr>
            <w:r>
              <w:rPr>
                <w:rFonts w:hint="default" w:ascii="Times New Roman" w:hAnsi="Times New Roman" w:cs="Times New Roman"/>
                <w:kern w:val="0"/>
                <w:sz w:val="16"/>
                <w:szCs w:val="16"/>
                <w:lang w:val="en-US" w:eastAsia="zh-CN"/>
              </w:rPr>
              <w:fldChar w:fldCharType="begin"/>
            </w:r>
            <w:r>
              <w:rPr>
                <w:rFonts w:hint="default" w:ascii="Times New Roman" w:hAnsi="Times New Roman" w:cs="Times New Roman"/>
                <w:kern w:val="0"/>
                <w:sz w:val="16"/>
                <w:szCs w:val="16"/>
                <w:lang w:val="en-US" w:eastAsia="zh-CN"/>
              </w:rPr>
              <w:instrText xml:space="preserve"> HYPERLINK "mailto:sinba.wang@transn.com" </w:instrText>
            </w:r>
            <w:r>
              <w:rPr>
                <w:rFonts w:hint="default" w:ascii="Times New Roman" w:hAnsi="Times New Roman" w:cs="Times New Roman"/>
                <w:kern w:val="0"/>
                <w:sz w:val="16"/>
                <w:szCs w:val="16"/>
                <w:lang w:val="en-US" w:eastAsia="zh-CN"/>
              </w:rPr>
              <w:fldChar w:fldCharType="separate"/>
            </w:r>
            <w:r>
              <w:rPr>
                <w:rFonts w:hint="default" w:ascii="Times New Roman" w:hAnsi="Times New Roman" w:cs="Times New Roman"/>
                <w:kern w:val="0"/>
                <w:sz w:val="16"/>
                <w:szCs w:val="16"/>
                <w:lang w:val="en-US" w:eastAsia="zh-CN"/>
              </w:rPr>
              <w:t>sinba.wang@transn.com</w:t>
            </w:r>
            <w:r>
              <w:rPr>
                <w:rFonts w:hint="default" w:ascii="Times New Roman" w:hAnsi="Times New Roman" w:cs="Times New Roman"/>
                <w:kern w:val="0"/>
                <w:sz w:val="16"/>
                <w:szCs w:val="16"/>
                <w:lang w:val="en-US" w:eastAsia="zh-CN"/>
              </w:rPr>
              <w:fldChar w:fldCharType="end"/>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16"/>
                <w:szCs w:val="16"/>
              </w:rPr>
            </w:pPr>
            <w:r>
              <w:rPr>
                <w:rFonts w:hint="default" w:ascii="Times New Roman" w:hAnsi="Times New Roman" w:cs="Times New Roman"/>
                <w:sz w:val="16"/>
                <w:szCs w:val="16"/>
              </w:rPr>
              <w:t>taylor@talkingchina.com</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16"/>
                <w:szCs w:val="16"/>
              </w:rPr>
            </w:pP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"mailto:wangjia@fsg.com.cn" </w:instrText>
            </w:r>
            <w:r>
              <w:rPr>
                <w:rFonts w:hint="default" w:ascii="Times New Roman" w:hAnsi="Times New Roman" w:cs="Times New Roman"/>
                <w:sz w:val="16"/>
                <w:szCs w:val="16"/>
              </w:rPr>
              <w:fldChar w:fldCharType="separate"/>
            </w:r>
            <w:r>
              <w:rPr>
                <w:rFonts w:hint="default" w:ascii="Times New Roman" w:hAnsi="Times New Roman" w:cs="Times New Roman"/>
                <w:kern w:val="0"/>
                <w:sz w:val="16"/>
                <w:szCs w:val="16"/>
              </w:rPr>
              <w:t>wangjia@fsg.com.cn</w:t>
            </w:r>
            <w:r>
              <w:rPr>
                <w:rFonts w:hint="default" w:ascii="Times New Roman" w:hAnsi="Times New Roman" w:cs="Times New Roman"/>
                <w:kern w:val="0"/>
                <w:sz w:val="16"/>
                <w:szCs w:val="16"/>
              </w:rPr>
              <w:fldChar w:fldCharType="end"/>
            </w:r>
          </w:p>
        </w:tc>
      </w:tr>
      <w:tr>
        <w:tblPrEx>
          <w:tblLayout w:type="fixed"/>
          <w:tblCellMar>
            <w:top w:w="0" w:type="dxa"/>
            <w:left w:w="108" w:type="dxa"/>
            <w:bottom w:w="0" w:type="dxa"/>
            <w:right w:w="108" w:type="dxa"/>
          </w:tblCellMar>
        </w:tblPrEx>
        <w:trPr>
          <w:trHeight w:val="265" w:hRule="atLeast"/>
          <w:jc w:val="center"/>
        </w:trPr>
        <w:tc>
          <w:tcPr>
            <w:tcW w:w="2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专用传真：</w:t>
            </w:r>
          </w:p>
        </w:tc>
        <w:tc>
          <w:tcPr>
            <w:tcW w:w="23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kern w:val="0"/>
                <w:sz w:val="16"/>
                <w:szCs w:val="16"/>
              </w:rPr>
            </w:pPr>
            <w:r>
              <w:rPr>
                <w:rFonts w:hint="default" w:ascii="Times New Roman" w:hAnsi="Times New Roman" w:eastAsia="微软雅黑" w:cs="Times New Roman"/>
                <w:i w:val="0"/>
                <w:color w:val="000000"/>
                <w:kern w:val="0"/>
                <w:sz w:val="16"/>
                <w:szCs w:val="16"/>
                <w:u w:val="none"/>
                <w:lang w:val="en-US" w:eastAsia="zh-CN" w:bidi="ar"/>
              </w:rPr>
              <w:t>+86-21-61921331-8866</w:t>
            </w:r>
          </w:p>
        </w:tc>
        <w:tc>
          <w:tcPr>
            <w:tcW w:w="23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kern w:val="0"/>
                <w:sz w:val="16"/>
                <w:szCs w:val="16"/>
                <w:lang w:val="en-US" w:eastAsia="zh-CN"/>
              </w:rPr>
            </w:pPr>
            <w:bookmarkStart w:id="0" w:name="_GoBack"/>
            <w:bookmarkEnd w:id="0"/>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+86-21-62273663</w:t>
            </w:r>
          </w:p>
        </w:tc>
      </w:tr>
    </w:tbl>
    <w:p>
      <w:pPr>
        <w:rPr>
          <w:rFonts w:ascii="宋体" w:hAnsi="宋体" w:cs="宋体"/>
          <w:b/>
          <w:bCs/>
          <w:sz w:val="28"/>
          <w:szCs w:val="28"/>
        </w:rPr>
      </w:pPr>
    </w:p>
    <w:p>
      <w:pPr>
        <w:rPr>
          <w:rFonts w:ascii="宋体" w:hAnsi="宋体" w:cs="宋体"/>
          <w:b/>
          <w:bCs/>
          <w:sz w:val="28"/>
          <w:szCs w:val="28"/>
        </w:rPr>
      </w:pPr>
      <w:r>
        <w:rPr>
          <w:rFonts w:hint="eastAsia" w:ascii="宋体" w:hAnsi="宋体" w:cs="宋体"/>
          <w:b/>
          <w:bCs/>
          <w:sz w:val="28"/>
          <w:szCs w:val="28"/>
        </w:rPr>
        <w:t>2.3.4 商旅服务商</w:t>
      </w:r>
    </w:p>
    <w:tbl>
      <w:tblPr>
        <w:tblStyle w:val="9"/>
        <w:tblW w:w="7340" w:type="dxa"/>
        <w:jc w:val="center"/>
        <w:tblInd w:w="0" w:type="dxa"/>
        <w:tblLayout w:type="fixed"/>
        <w:tblCellMar>
          <w:top w:w="0" w:type="dxa"/>
          <w:left w:w="108" w:type="dxa"/>
          <w:bottom w:w="0" w:type="dxa"/>
          <w:right w:w="108" w:type="dxa"/>
        </w:tblCellMar>
      </w:tblPr>
      <w:tblGrid>
        <w:gridCol w:w="2380"/>
        <w:gridCol w:w="2480"/>
        <w:gridCol w:w="2480"/>
      </w:tblGrid>
      <w:tr>
        <w:tblPrEx>
          <w:tblLayout w:type="fixed"/>
          <w:tblCellMar>
            <w:top w:w="0" w:type="dxa"/>
            <w:left w:w="108" w:type="dxa"/>
            <w:bottom w:w="0" w:type="dxa"/>
            <w:right w:w="108" w:type="dxa"/>
          </w:tblCellMar>
        </w:tblPrEx>
        <w:trPr>
          <w:trHeight w:val="420" w:hRule="atLeast"/>
          <w:jc w:val="center"/>
        </w:trPr>
        <w:tc>
          <w:tcPr>
            <w:tcW w:w="23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名称：</w:t>
            </w:r>
          </w:p>
        </w:tc>
        <w:tc>
          <w:tcPr>
            <w:tcW w:w="2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上海靖达国际商务会展</w:t>
            </w:r>
            <w:r>
              <w:rPr>
                <w:rFonts w:ascii="Times New Roman" w:hAnsi="Times New Roman"/>
                <w:kern w:val="0"/>
                <w:sz w:val="16"/>
                <w:szCs w:val="16"/>
              </w:rPr>
              <w:br w:type="textWrapping"/>
            </w:r>
            <w:r>
              <w:rPr>
                <w:rFonts w:ascii="Times New Roman" w:hAnsi="Times New Roman"/>
                <w:kern w:val="0"/>
                <w:sz w:val="16"/>
                <w:szCs w:val="16"/>
              </w:rPr>
              <w:t>旅行有限公司</w:t>
            </w:r>
          </w:p>
        </w:tc>
        <w:tc>
          <w:tcPr>
            <w:tcW w:w="2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广州交易会国际旅行社有限公司</w:t>
            </w:r>
          </w:p>
        </w:tc>
      </w:tr>
      <w:tr>
        <w:tblPrEx>
          <w:tblLayout w:type="fixed"/>
          <w:tblCellMar>
            <w:top w:w="0" w:type="dxa"/>
            <w:left w:w="108" w:type="dxa"/>
            <w:bottom w:w="0" w:type="dxa"/>
            <w:right w:w="108" w:type="dxa"/>
          </w:tblCellMar>
        </w:tblPrEx>
        <w:trPr>
          <w:trHeight w:val="420" w:hRule="atLeast"/>
          <w:jc w:val="center"/>
        </w:trPr>
        <w:tc>
          <w:tcPr>
            <w:tcW w:w="2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英</w:t>
            </w:r>
            <w:r>
              <w:rPr>
                <w:rFonts w:hint="eastAsia" w:ascii="Times New Roman" w:hAnsi="Times New Roman"/>
                <w:kern w:val="0"/>
                <w:sz w:val="16"/>
                <w:szCs w:val="16"/>
                <w:lang w:val="en-US" w:eastAsia="zh-CN"/>
              </w:rPr>
              <w:t>文</w:t>
            </w:r>
            <w:r>
              <w:rPr>
                <w:rFonts w:ascii="Times New Roman" w:hAnsi="Times New Roman"/>
                <w:kern w:val="0"/>
                <w:sz w:val="16"/>
                <w:szCs w:val="16"/>
              </w:rPr>
              <w:t>名称：</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East Star Event Management</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Canton Fair International Travel Agency Co., Ltd.</w:t>
            </w:r>
          </w:p>
        </w:tc>
      </w:tr>
      <w:tr>
        <w:tblPrEx>
          <w:tblLayout w:type="fixed"/>
          <w:tblCellMar>
            <w:top w:w="0" w:type="dxa"/>
            <w:left w:w="108" w:type="dxa"/>
            <w:bottom w:w="0" w:type="dxa"/>
            <w:right w:w="108" w:type="dxa"/>
          </w:tblCellMar>
        </w:tblPrEx>
        <w:trPr>
          <w:trHeight w:val="420" w:hRule="atLeast"/>
          <w:jc w:val="center"/>
        </w:trPr>
        <w:tc>
          <w:tcPr>
            <w:tcW w:w="2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地址：</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上海浦东新区世博展馆路111号</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广州海珠区凤浦中路679号</w:t>
            </w:r>
            <w:r>
              <w:rPr>
                <w:rFonts w:ascii="Times New Roman" w:hAnsi="Times New Roman"/>
                <w:kern w:val="0"/>
                <w:sz w:val="16"/>
                <w:szCs w:val="16"/>
              </w:rPr>
              <w:br w:type="textWrapping"/>
            </w:r>
            <w:r>
              <w:rPr>
                <w:rFonts w:ascii="Times New Roman" w:hAnsi="Times New Roman"/>
                <w:kern w:val="0"/>
                <w:sz w:val="16"/>
                <w:szCs w:val="16"/>
              </w:rPr>
              <w:t>广交会大厦702</w:t>
            </w:r>
          </w:p>
        </w:tc>
      </w:tr>
      <w:tr>
        <w:tblPrEx>
          <w:tblLayout w:type="fixed"/>
          <w:tblCellMar>
            <w:top w:w="0" w:type="dxa"/>
            <w:left w:w="108" w:type="dxa"/>
            <w:bottom w:w="0" w:type="dxa"/>
            <w:right w:w="108" w:type="dxa"/>
          </w:tblCellMar>
        </w:tblPrEx>
        <w:trPr>
          <w:trHeight w:val="285" w:hRule="atLeast"/>
          <w:jc w:val="center"/>
        </w:trPr>
        <w:tc>
          <w:tcPr>
            <w:tcW w:w="2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联系人1：</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胡轶明</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郭文君</w:t>
            </w:r>
          </w:p>
        </w:tc>
      </w:tr>
      <w:tr>
        <w:tblPrEx>
          <w:tblLayout w:type="fixed"/>
          <w:tblCellMar>
            <w:top w:w="0" w:type="dxa"/>
            <w:left w:w="108" w:type="dxa"/>
            <w:bottom w:w="0" w:type="dxa"/>
            <w:right w:w="108" w:type="dxa"/>
          </w:tblCellMar>
        </w:tblPrEx>
        <w:trPr>
          <w:trHeight w:val="285" w:hRule="atLeast"/>
          <w:jc w:val="center"/>
        </w:trPr>
        <w:tc>
          <w:tcPr>
            <w:tcW w:w="2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电话：</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+86-21-20777030</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+86-20-89268102</w:t>
            </w:r>
          </w:p>
        </w:tc>
      </w:tr>
      <w:tr>
        <w:tblPrEx>
          <w:tblLayout w:type="fixed"/>
          <w:tblCellMar>
            <w:top w:w="0" w:type="dxa"/>
            <w:left w:w="108" w:type="dxa"/>
            <w:bottom w:w="0" w:type="dxa"/>
            <w:right w:w="108" w:type="dxa"/>
          </w:tblCellMar>
        </w:tblPrEx>
        <w:trPr>
          <w:trHeight w:val="285" w:hRule="atLeast"/>
          <w:jc w:val="center"/>
        </w:trPr>
        <w:tc>
          <w:tcPr>
            <w:tcW w:w="2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手机：</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13918331237</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13922275068</w:t>
            </w:r>
          </w:p>
        </w:tc>
      </w:tr>
      <w:tr>
        <w:tblPrEx>
          <w:tblLayout w:type="fixed"/>
          <w:tblCellMar>
            <w:top w:w="0" w:type="dxa"/>
            <w:left w:w="108" w:type="dxa"/>
            <w:bottom w:w="0" w:type="dxa"/>
            <w:right w:w="108" w:type="dxa"/>
          </w:tblCellMar>
        </w:tblPrEx>
        <w:trPr>
          <w:trHeight w:val="285" w:hRule="atLeast"/>
          <w:jc w:val="center"/>
        </w:trPr>
        <w:tc>
          <w:tcPr>
            <w:tcW w:w="2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邮箱：</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fldChar w:fldCharType="begin"/>
            </w:r>
            <w:r>
              <w:instrText xml:space="preserve"> HYPERLINK "mailto:Stanley.hu@sheaststar.com" </w:instrText>
            </w:r>
            <w:r>
              <w:fldChar w:fldCharType="separate"/>
            </w:r>
            <w:r>
              <w:rPr>
                <w:rFonts w:ascii="Times New Roman" w:hAnsi="Times New Roman"/>
                <w:kern w:val="0"/>
                <w:sz w:val="16"/>
              </w:rPr>
              <w:t>Stanley.hu@sheaststar.com</w:t>
            </w:r>
            <w:r>
              <w:rPr>
                <w:rFonts w:ascii="Times New Roman" w:hAnsi="Times New Roman"/>
                <w:kern w:val="0"/>
                <w:sz w:val="16"/>
              </w:rPr>
              <w:fldChar w:fldCharType="end"/>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fldChar w:fldCharType="begin"/>
            </w:r>
            <w:r>
              <w:instrText xml:space="preserve"> HYPERLINK "mailto:584610823@qq.com" </w:instrText>
            </w:r>
            <w:r>
              <w:fldChar w:fldCharType="separate"/>
            </w:r>
            <w:r>
              <w:rPr>
                <w:rFonts w:ascii="Times New Roman" w:hAnsi="Times New Roman"/>
                <w:kern w:val="0"/>
                <w:sz w:val="16"/>
              </w:rPr>
              <w:t>584610823@qq.com</w:t>
            </w:r>
            <w:r>
              <w:rPr>
                <w:rFonts w:ascii="Times New Roman" w:hAnsi="Times New Roman"/>
                <w:kern w:val="0"/>
                <w:sz w:val="16"/>
              </w:rPr>
              <w:fldChar w:fldCharType="end"/>
            </w:r>
          </w:p>
        </w:tc>
      </w:tr>
      <w:tr>
        <w:tblPrEx>
          <w:tblLayout w:type="fixed"/>
          <w:tblCellMar>
            <w:top w:w="0" w:type="dxa"/>
            <w:left w:w="108" w:type="dxa"/>
            <w:bottom w:w="0" w:type="dxa"/>
            <w:right w:w="108" w:type="dxa"/>
          </w:tblCellMar>
        </w:tblPrEx>
        <w:trPr>
          <w:trHeight w:val="285" w:hRule="atLeast"/>
          <w:jc w:val="center"/>
        </w:trPr>
        <w:tc>
          <w:tcPr>
            <w:tcW w:w="2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联系人2：</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吴雯</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黄键锋</w:t>
            </w:r>
          </w:p>
        </w:tc>
      </w:tr>
      <w:tr>
        <w:tblPrEx>
          <w:tblLayout w:type="fixed"/>
          <w:tblCellMar>
            <w:top w:w="0" w:type="dxa"/>
            <w:left w:w="108" w:type="dxa"/>
            <w:bottom w:w="0" w:type="dxa"/>
            <w:right w:w="108" w:type="dxa"/>
          </w:tblCellMar>
        </w:tblPrEx>
        <w:trPr>
          <w:trHeight w:val="285" w:hRule="atLeast"/>
          <w:jc w:val="center"/>
        </w:trPr>
        <w:tc>
          <w:tcPr>
            <w:tcW w:w="2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电话：</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+86-21-20777005</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+86-20-89268105</w:t>
            </w:r>
          </w:p>
        </w:tc>
      </w:tr>
      <w:tr>
        <w:tblPrEx>
          <w:tblLayout w:type="fixed"/>
          <w:tblCellMar>
            <w:top w:w="0" w:type="dxa"/>
            <w:left w:w="108" w:type="dxa"/>
            <w:bottom w:w="0" w:type="dxa"/>
            <w:right w:w="108" w:type="dxa"/>
          </w:tblCellMar>
        </w:tblPrEx>
        <w:trPr>
          <w:trHeight w:val="285" w:hRule="atLeast"/>
          <w:jc w:val="center"/>
        </w:trPr>
        <w:tc>
          <w:tcPr>
            <w:tcW w:w="2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手机：</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18918559873</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13430280974</w:t>
            </w:r>
          </w:p>
        </w:tc>
      </w:tr>
      <w:tr>
        <w:tblPrEx>
          <w:tblLayout w:type="fixed"/>
          <w:tblCellMar>
            <w:top w:w="0" w:type="dxa"/>
            <w:left w:w="108" w:type="dxa"/>
            <w:bottom w:w="0" w:type="dxa"/>
            <w:right w:w="108" w:type="dxa"/>
          </w:tblCellMar>
        </w:tblPrEx>
        <w:trPr>
          <w:trHeight w:val="285" w:hRule="atLeast"/>
          <w:jc w:val="center"/>
        </w:trPr>
        <w:tc>
          <w:tcPr>
            <w:tcW w:w="2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邮箱：</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Jessie.wu@sheaststar.com</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fldChar w:fldCharType="begin"/>
            </w:r>
            <w:r>
              <w:instrText xml:space="preserve"> HYPERLINK "mailto:584610823@qq.com" </w:instrText>
            </w:r>
            <w:r>
              <w:fldChar w:fldCharType="separate"/>
            </w:r>
            <w:r>
              <w:rPr>
                <w:rFonts w:ascii="Times New Roman" w:hAnsi="Times New Roman"/>
                <w:kern w:val="0"/>
                <w:sz w:val="16"/>
              </w:rPr>
              <w:t>584610823@qq.com</w:t>
            </w:r>
            <w:r>
              <w:rPr>
                <w:rFonts w:ascii="Times New Roman" w:hAnsi="Times New Roman"/>
                <w:kern w:val="0"/>
                <w:sz w:val="16"/>
              </w:rPr>
              <w:fldChar w:fldCharType="end"/>
            </w:r>
          </w:p>
        </w:tc>
      </w:tr>
      <w:tr>
        <w:tblPrEx>
          <w:tblLayout w:type="fixed"/>
          <w:tblCellMar>
            <w:top w:w="0" w:type="dxa"/>
            <w:left w:w="108" w:type="dxa"/>
            <w:bottom w:w="0" w:type="dxa"/>
            <w:right w:w="108" w:type="dxa"/>
          </w:tblCellMar>
        </w:tblPrEx>
        <w:trPr>
          <w:trHeight w:val="285" w:hRule="atLeast"/>
          <w:jc w:val="center"/>
        </w:trPr>
        <w:tc>
          <w:tcPr>
            <w:tcW w:w="2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专用传真：</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+86-21-20777098</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+86-20-89268103</w:t>
            </w:r>
          </w:p>
        </w:tc>
      </w:tr>
    </w:tbl>
    <w:p>
      <w:pPr>
        <w:rPr>
          <w:rFonts w:ascii="宋体" w:hAnsi="宋体" w:cs="宋体"/>
          <w:b/>
          <w:bCs/>
          <w:sz w:val="28"/>
          <w:szCs w:val="28"/>
        </w:rPr>
      </w:pPr>
    </w:p>
    <w:p>
      <w:pPr>
        <w:rPr>
          <w:rFonts w:ascii="宋体" w:hAnsi="宋体" w:cs="宋体"/>
          <w:b/>
          <w:bCs/>
          <w:sz w:val="28"/>
          <w:szCs w:val="28"/>
        </w:rPr>
      </w:pPr>
      <w:r>
        <w:rPr>
          <w:rFonts w:hint="eastAsia" w:ascii="宋体" w:hAnsi="宋体" w:cs="宋体"/>
          <w:b/>
          <w:bCs/>
          <w:sz w:val="28"/>
          <w:szCs w:val="28"/>
        </w:rPr>
        <w:t>3.展馆及配套信息</w:t>
      </w:r>
    </w:p>
    <w:p>
      <w:pPr>
        <w:rPr>
          <w:rFonts w:ascii="宋体" w:hAnsi="宋体" w:cs="宋体"/>
          <w:b/>
          <w:bCs/>
          <w:sz w:val="28"/>
          <w:szCs w:val="28"/>
        </w:rPr>
      </w:pPr>
      <w:r>
        <w:rPr>
          <w:rFonts w:hint="eastAsia" w:ascii="宋体" w:hAnsi="宋体" w:cs="宋体"/>
          <w:b/>
          <w:bCs/>
          <w:sz w:val="28"/>
          <w:szCs w:val="28"/>
        </w:rPr>
        <w:t>3.1 展馆介绍</w:t>
      </w:r>
    </w:p>
    <w:p>
      <w:pPr>
        <w:pStyle w:val="6"/>
        <w:widowControl/>
        <w:numPr>
          <w:ilvl w:val="0"/>
          <w:numId w:val="5"/>
        </w:numPr>
        <w:spacing w:before="0" w:beforeAutospacing="0" w:after="0" w:afterAutospacing="0"/>
        <w:ind w:left="0" w:firstLine="425"/>
        <w:jc w:val="both"/>
        <w:rPr>
          <w:rFonts w:ascii="宋体" w:hAnsi="宋体" w:cs="宋体"/>
          <w:sz w:val="28"/>
          <w:szCs w:val="28"/>
        </w:rPr>
      </w:pPr>
      <w:r>
        <w:rPr>
          <w:rFonts w:hint="eastAsia" w:ascii="宋体" w:hAnsi="宋体" w:cs="宋体"/>
          <w:sz w:val="28"/>
          <w:szCs w:val="28"/>
        </w:rPr>
        <w:t>国家会展中心（上海）总建筑面积近150万平方米，是目前世界上面积最大的建筑单体和会展综合体。它由展览场馆、商业中心、办公楼、酒店四部分构成，通过8米标高的会展大道联成一体，人们可便捷地穿行其中。</w:t>
      </w:r>
    </w:p>
    <w:p>
      <w:pPr>
        <w:pStyle w:val="6"/>
        <w:widowControl/>
        <w:numPr>
          <w:ilvl w:val="0"/>
          <w:numId w:val="5"/>
        </w:numPr>
        <w:spacing w:before="0" w:beforeAutospacing="0" w:after="0" w:afterAutospacing="0"/>
        <w:ind w:left="0" w:firstLine="425"/>
        <w:jc w:val="both"/>
        <w:rPr>
          <w:rFonts w:ascii="宋体" w:hAnsi="宋体" w:cs="宋体"/>
          <w:sz w:val="28"/>
          <w:szCs w:val="28"/>
        </w:rPr>
      </w:pPr>
      <w:r>
        <w:rPr>
          <w:rFonts w:hint="eastAsia" w:ascii="宋体" w:hAnsi="宋体" w:cs="宋体"/>
          <w:sz w:val="28"/>
          <w:szCs w:val="28"/>
        </w:rPr>
        <w:t>国家会展中心（上海）可展览面积50万平方米，包括40万平方米的室内展厅和10万平方米的室外展场，室内展厅由13个大展厅和3个小展厅组成，货车均可直达展厅。各展厅周边配套了充足的会议设施，由60多个大小不等的会议厅组成。</w:t>
      </w:r>
    </w:p>
    <w:p>
      <w:pPr>
        <w:rPr>
          <w:rFonts w:ascii="宋体" w:hAnsi="宋体" w:cs="宋体"/>
          <w:b/>
          <w:bCs/>
          <w:sz w:val="28"/>
          <w:szCs w:val="28"/>
        </w:rPr>
      </w:pPr>
      <w:r>
        <w:rPr>
          <w:rFonts w:hint="eastAsia" w:ascii="宋体" w:hAnsi="宋体" w:cs="宋体"/>
          <w:b/>
          <w:bCs/>
          <w:sz w:val="28"/>
          <w:szCs w:val="28"/>
        </w:rPr>
        <w:t>3.2 展馆技术数据</w:t>
      </w:r>
    </w:p>
    <w:p>
      <w:pPr>
        <w:rPr>
          <w:rFonts w:ascii="宋体" w:hAnsi="宋体" w:cs="宋体"/>
          <w:b/>
          <w:bCs/>
          <w:sz w:val="28"/>
          <w:szCs w:val="28"/>
        </w:rPr>
      </w:pPr>
      <w:r>
        <w:rPr>
          <w:rFonts w:hint="eastAsia" w:ascii="宋体" w:hAnsi="宋体" w:cs="宋体"/>
          <w:b/>
          <w:bCs/>
          <w:sz w:val="28"/>
          <w:szCs w:val="28"/>
        </w:rPr>
        <w:t>3.2.1 基础设施</w:t>
      </w:r>
    </w:p>
    <w:tbl>
      <w:tblPr>
        <w:tblStyle w:val="9"/>
        <w:tblpPr w:leftFromText="180" w:rightFromText="180" w:vertAnchor="text" w:horzAnchor="margin" w:tblpXSpec="center" w:tblpY="224"/>
        <w:tblW w:w="111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0"/>
        <w:gridCol w:w="708"/>
        <w:gridCol w:w="709"/>
        <w:gridCol w:w="709"/>
        <w:gridCol w:w="709"/>
        <w:gridCol w:w="1133"/>
        <w:gridCol w:w="1133"/>
        <w:gridCol w:w="1133"/>
        <w:gridCol w:w="1700"/>
        <w:gridCol w:w="708"/>
        <w:gridCol w:w="709"/>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展馆编号</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1H</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2H</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3H</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4.1H</w:t>
            </w:r>
          </w:p>
        </w:tc>
        <w:tc>
          <w:tcPr>
            <w:tcW w:w="113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5.1H/6.1H</w:t>
            </w:r>
          </w:p>
        </w:tc>
        <w:tc>
          <w:tcPr>
            <w:tcW w:w="113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7.1H/8.1H</w:t>
            </w:r>
          </w:p>
        </w:tc>
        <w:tc>
          <w:tcPr>
            <w:tcW w:w="113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6.2H/7.2H</w:t>
            </w:r>
          </w:p>
        </w:tc>
        <w:tc>
          <w:tcPr>
            <w:tcW w:w="170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4.2H/5.2H/8.2H</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NH</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EH</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WH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3" w:hRule="atLeast"/>
        </w:trPr>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展馆标高(m)</w:t>
            </w:r>
          </w:p>
        </w:tc>
        <w:tc>
          <w:tcPr>
            <w:tcW w:w="5101"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6"/>
              </w:rPr>
            </w:pPr>
            <w:r>
              <w:rPr>
                <w:rFonts w:ascii="Times New Roman" w:hAnsi="Times New Roman"/>
                <w:sz w:val="16"/>
              </w:rPr>
              <w:t>±0.00</w:t>
            </w:r>
          </w:p>
        </w:tc>
        <w:tc>
          <w:tcPr>
            <w:tcW w:w="28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6"/>
              </w:rPr>
            </w:pPr>
            <w:r>
              <w:rPr>
                <w:rFonts w:ascii="Times New Roman" w:hAnsi="Times New Roman"/>
                <w:sz w:val="16"/>
              </w:rPr>
              <w:t>16.00</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6"/>
              </w:rPr>
            </w:pPr>
            <w:r>
              <w:rPr>
                <w:rFonts w:ascii="Times New Roman" w:hAnsi="Times New Roman"/>
                <w:sz w:val="16"/>
              </w:rPr>
              <w:t>±0.00</w:t>
            </w: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6"/>
              </w:rPr>
            </w:pPr>
            <w:r>
              <w:rPr>
                <w:rFonts w:ascii="Times New Roman" w:hAnsi="Times New Roman"/>
                <w:sz w:val="16"/>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3" w:hRule="atLeast"/>
        </w:trPr>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货运入口</w:t>
            </w:r>
          </w:p>
          <w:p>
            <w:pPr>
              <w:jc w:val="center"/>
              <w:rPr>
                <w:rFonts w:ascii="Times New Roman" w:hAnsi="Times New Roman"/>
                <w:sz w:val="22"/>
              </w:rPr>
            </w:pPr>
            <w:r>
              <w:rPr>
                <w:rFonts w:ascii="Times New Roman" w:hAnsi="Times New Roman"/>
                <w:sz w:val="22"/>
              </w:rPr>
              <w:t>(m：宽×高)</w:t>
            </w:r>
          </w:p>
        </w:tc>
        <w:tc>
          <w:tcPr>
            <w:tcW w:w="10060" w:type="dxa"/>
            <w:gridSpan w:val="11"/>
            <w:tcBorders>
              <w:top w:val="single" w:color="000000" w:sz="4" w:space="0"/>
              <w:left w:val="single" w:color="000000" w:sz="4" w:space="0"/>
              <w:bottom w:val="single" w:color="000000" w:sz="4" w:space="0"/>
              <w:right w:val="single" w:color="000000" w:sz="4" w:space="0"/>
            </w:tcBorders>
            <w:vAlign w:val="center"/>
          </w:tcPr>
          <w:p>
            <w:pPr>
              <w:ind w:firstLine="440"/>
              <w:jc w:val="center"/>
              <w:rPr>
                <w:rFonts w:ascii="Times New Roman" w:hAnsi="Times New Roman"/>
                <w:sz w:val="22"/>
              </w:rPr>
            </w:pPr>
            <w:r>
              <w:rPr>
                <w:rFonts w:ascii="Times New Roman" w:hAnsi="Times New Roman"/>
                <w:sz w:val="22"/>
              </w:rPr>
              <w:t>8 × 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展馆面积(m</w:t>
            </w:r>
            <w:r>
              <w:rPr>
                <w:rFonts w:ascii="Times New Roman" w:hAnsi="Times New Roman"/>
                <w:sz w:val="22"/>
                <w:vertAlign w:val="superscript"/>
              </w:rPr>
              <w:t>2</w:t>
            </w:r>
            <w:r>
              <w:rPr>
                <w:rFonts w:ascii="Times New Roman" w:hAnsi="Times New Roman"/>
                <w:sz w:val="22"/>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rPr>
            </w:pPr>
            <w:r>
              <w:rPr>
                <w:rFonts w:ascii="Times New Roman" w:hAnsi="Times New Roman"/>
                <w:sz w:val="18"/>
              </w:rPr>
              <w:t>26460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rPr>
            </w:pPr>
            <w:r>
              <w:rPr>
                <w:rFonts w:ascii="Times New Roman" w:hAnsi="Times New Roman"/>
                <w:sz w:val="18"/>
              </w:rPr>
              <w:t>27010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rPr>
            </w:pPr>
            <w:r>
              <w:rPr>
                <w:rFonts w:ascii="Times New Roman" w:hAnsi="Times New Roman"/>
                <w:sz w:val="18"/>
              </w:rPr>
              <w:t>26829</w:t>
            </w:r>
          </w:p>
        </w:tc>
        <w:tc>
          <w:tcPr>
            <w:tcW w:w="184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rPr>
            </w:pPr>
            <w:r>
              <w:rPr>
                <w:rFonts w:ascii="Times New Roman" w:hAnsi="Times New Roman"/>
                <w:sz w:val="18"/>
              </w:rPr>
              <w:t>26193</w:t>
            </w:r>
          </w:p>
        </w:tc>
        <w:tc>
          <w:tcPr>
            <w:tcW w:w="113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rPr>
            </w:pPr>
            <w:r>
              <w:rPr>
                <w:rFonts w:ascii="Times New Roman" w:hAnsi="Times New Roman"/>
                <w:sz w:val="18"/>
              </w:rPr>
              <w:t>26867</w:t>
            </w:r>
          </w:p>
        </w:tc>
        <w:tc>
          <w:tcPr>
            <w:tcW w:w="113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rPr>
            </w:pPr>
            <w:r>
              <w:rPr>
                <w:rFonts w:ascii="Times New Roman" w:hAnsi="Times New Roman"/>
                <w:sz w:val="18"/>
              </w:rPr>
              <w:t>27226</w:t>
            </w:r>
          </w:p>
        </w:tc>
        <w:tc>
          <w:tcPr>
            <w:tcW w:w="170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rPr>
            </w:pPr>
            <w:r>
              <w:rPr>
                <w:rFonts w:ascii="Times New Roman" w:hAnsi="Times New Roman"/>
                <w:sz w:val="18"/>
              </w:rPr>
              <w:t>26477</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rPr>
            </w:pPr>
            <w:r>
              <w:rPr>
                <w:rFonts w:ascii="Times New Roman" w:hAnsi="Times New Roman"/>
                <w:sz w:val="18"/>
              </w:rPr>
              <w:t>10463</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rPr>
            </w:pPr>
            <w:r>
              <w:rPr>
                <w:rFonts w:ascii="Times New Roman" w:hAnsi="Times New Roman"/>
                <w:sz w:val="18"/>
              </w:rPr>
              <w:t>9779</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rPr>
            </w:pPr>
            <w:r>
              <w:rPr>
                <w:rFonts w:ascii="Times New Roman" w:hAnsi="Times New Roman"/>
                <w:sz w:val="18"/>
              </w:rPr>
              <w:t>9664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3" w:hRule="atLeast"/>
        </w:trPr>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柱网</w:t>
            </w:r>
          </w:p>
          <w:p>
            <w:pPr>
              <w:jc w:val="center"/>
              <w:rPr>
                <w:rFonts w:ascii="Times New Roman" w:hAnsi="Times New Roman"/>
                <w:sz w:val="22"/>
              </w:rPr>
            </w:pPr>
            <w:r>
              <w:rPr>
                <w:rFonts w:ascii="Times New Roman" w:hAnsi="Times New Roman"/>
                <w:sz w:val="22"/>
              </w:rPr>
              <w:t>（m* m）</w:t>
            </w:r>
          </w:p>
        </w:tc>
        <w:tc>
          <w:tcPr>
            <w:tcW w:w="2126" w:type="dxa"/>
            <w:gridSpan w:val="3"/>
            <w:tcBorders>
              <w:top w:val="single" w:color="000000" w:sz="4" w:space="0"/>
              <w:left w:val="single" w:color="000000" w:sz="4" w:space="0"/>
              <w:bottom w:val="single" w:color="000000" w:sz="4" w:space="0"/>
              <w:right w:val="single" w:color="000000" w:sz="4" w:space="0"/>
            </w:tcBorders>
            <w:vAlign w:val="center"/>
          </w:tcPr>
          <w:p>
            <w:pPr>
              <w:ind w:firstLine="320"/>
              <w:jc w:val="center"/>
              <w:rPr>
                <w:rFonts w:ascii="Times New Roman" w:hAnsi="Times New Roman"/>
                <w:sz w:val="16"/>
              </w:rPr>
            </w:pPr>
            <w:r>
              <w:rPr>
                <w:rFonts w:ascii="Times New Roman" w:hAnsi="Times New Roman"/>
                <w:sz w:val="16"/>
              </w:rPr>
              <w:t>/</w:t>
            </w:r>
          </w:p>
        </w:tc>
        <w:tc>
          <w:tcPr>
            <w:tcW w:w="297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6"/>
              </w:rPr>
            </w:pPr>
            <w:r>
              <w:rPr>
                <w:rFonts w:ascii="Times New Roman" w:hAnsi="Times New Roman"/>
                <w:sz w:val="16"/>
              </w:rPr>
              <w:t>27×36</w:t>
            </w:r>
          </w:p>
        </w:tc>
        <w:tc>
          <w:tcPr>
            <w:tcW w:w="28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6"/>
              </w:rPr>
            </w:pPr>
            <w:r>
              <w:rPr>
                <w:rFonts w:ascii="Times New Roman" w:hAnsi="Times New Roman"/>
                <w:sz w:val="16"/>
              </w:rPr>
              <w:t>54×36</w:t>
            </w:r>
          </w:p>
        </w:tc>
        <w:tc>
          <w:tcPr>
            <w:tcW w:w="212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6"/>
              </w:rPr>
            </w:pPr>
            <w:r>
              <w:rPr>
                <w:rFonts w:ascii="Times New Roman" w:hAnsi="Times New Roman"/>
                <w:sz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展馆净高(m)</w:t>
            </w:r>
          </w:p>
        </w:tc>
        <w:tc>
          <w:tcPr>
            <w:tcW w:w="212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32</w:t>
            </w:r>
          </w:p>
        </w:tc>
        <w:tc>
          <w:tcPr>
            <w:tcW w:w="297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12</w:t>
            </w:r>
          </w:p>
        </w:tc>
        <w:tc>
          <w:tcPr>
            <w:tcW w:w="28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17</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18</w:t>
            </w: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1" w:hRule="atLeast"/>
        </w:trPr>
        <w:tc>
          <w:tcPr>
            <w:tcW w:w="1100"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jc w:val="center"/>
              <w:rPr>
                <w:rFonts w:ascii="Times New Roman" w:hAnsi="Times New Roman"/>
                <w:sz w:val="22"/>
              </w:rPr>
            </w:pPr>
            <w:r>
              <w:rPr>
                <w:rFonts w:ascii="Times New Roman" w:hAnsi="Times New Roman"/>
                <w:sz w:val="22"/>
              </w:rPr>
              <w:t>可搭建高度(m)</w:t>
            </w:r>
          </w:p>
        </w:tc>
        <w:tc>
          <w:tcPr>
            <w:tcW w:w="10060" w:type="dxa"/>
            <w:gridSpan w:val="11"/>
            <w:tcBorders>
              <w:top w:val="single" w:color="000000" w:sz="4" w:space="0"/>
              <w:left w:val="single" w:color="000000" w:sz="4" w:space="0"/>
              <w:bottom w:val="single" w:color="000000" w:sz="4" w:space="0"/>
              <w:right w:val="single" w:color="000000" w:sz="4" w:space="0"/>
            </w:tcBorders>
            <w:vAlign w:val="center"/>
          </w:tcPr>
          <w:p>
            <w:pPr>
              <w:ind w:firstLine="440"/>
              <w:jc w:val="center"/>
              <w:rPr>
                <w:rFonts w:ascii="Times New Roman" w:hAnsi="Times New Roman"/>
                <w:sz w:val="22"/>
              </w:rPr>
            </w:pPr>
            <w:r>
              <w:rPr>
                <w:rFonts w:ascii="Times New Roman" w:hAnsi="Times New Roman"/>
                <w:sz w:val="22"/>
              </w:rPr>
              <w:t>单层展位6m、双层展位8.5m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8" w:hRule="atLeast"/>
        </w:trPr>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地面承重</w:t>
            </w:r>
          </w:p>
          <w:p>
            <w:pPr>
              <w:jc w:val="center"/>
              <w:rPr>
                <w:rFonts w:ascii="Times New Roman" w:hAnsi="Times New Roman"/>
                <w:sz w:val="22"/>
              </w:rPr>
            </w:pPr>
            <w:r>
              <w:rPr>
                <w:rFonts w:ascii="Times New Roman" w:hAnsi="Times New Roman"/>
                <w:sz w:val="22"/>
              </w:rPr>
              <w:t>(吨/m</w:t>
            </w:r>
            <w:r>
              <w:rPr>
                <w:rFonts w:ascii="Times New Roman" w:hAnsi="Times New Roman"/>
                <w:sz w:val="22"/>
                <w:vertAlign w:val="superscript"/>
              </w:rPr>
              <w:t>2</w:t>
            </w:r>
            <w:r>
              <w:rPr>
                <w:rFonts w:ascii="Times New Roman" w:hAnsi="Times New Roman"/>
                <w:sz w:val="22"/>
              </w:rPr>
              <w:t>)</w:t>
            </w:r>
          </w:p>
        </w:tc>
        <w:tc>
          <w:tcPr>
            <w:tcW w:w="283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5</w:t>
            </w:r>
          </w:p>
        </w:tc>
        <w:tc>
          <w:tcPr>
            <w:tcW w:w="226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3.5</w:t>
            </w:r>
          </w:p>
        </w:tc>
        <w:tc>
          <w:tcPr>
            <w:tcW w:w="28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1.5</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3.5</w:t>
            </w: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0" w:hRule="atLeast"/>
        </w:trPr>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展馆亮度(LX)</w:t>
            </w:r>
          </w:p>
        </w:tc>
        <w:tc>
          <w:tcPr>
            <w:tcW w:w="10060" w:type="dxa"/>
            <w:gridSpan w:val="11"/>
            <w:tcBorders>
              <w:top w:val="single" w:color="000000" w:sz="4" w:space="0"/>
              <w:left w:val="single" w:color="000000" w:sz="4" w:space="0"/>
              <w:bottom w:val="single" w:color="000000" w:sz="4" w:space="0"/>
              <w:right w:val="single" w:color="000000" w:sz="4" w:space="0"/>
            </w:tcBorders>
            <w:vAlign w:val="center"/>
          </w:tcPr>
          <w:p>
            <w:pPr>
              <w:ind w:firstLine="440"/>
              <w:jc w:val="center"/>
              <w:rPr>
                <w:rFonts w:ascii="Times New Roman" w:hAnsi="Times New Roman"/>
                <w:sz w:val="22"/>
              </w:rPr>
            </w:pPr>
            <w:r>
              <w:rPr>
                <w:rFonts w:ascii="Times New Roman" w:hAnsi="Times New Roman"/>
                <w:sz w:val="22"/>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11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sz w:val="22"/>
              </w:rPr>
            </w:pPr>
            <w:r>
              <w:rPr>
                <w:rFonts w:ascii="Times New Roman" w:hAnsi="Times New Roman"/>
                <w:sz w:val="22"/>
              </w:rPr>
              <w:t>货运方式</w:t>
            </w:r>
          </w:p>
        </w:tc>
        <w:tc>
          <w:tcPr>
            <w:tcW w:w="10060" w:type="dxa"/>
            <w:gridSpan w:val="11"/>
            <w:tcBorders>
              <w:top w:val="single" w:color="000000" w:sz="4" w:space="0"/>
              <w:left w:val="single" w:color="000000" w:sz="4" w:space="0"/>
              <w:bottom w:val="single" w:color="000000" w:sz="4" w:space="0"/>
              <w:right w:val="single" w:color="000000" w:sz="4" w:space="0"/>
            </w:tcBorders>
            <w:vAlign w:val="center"/>
          </w:tcPr>
          <w:p>
            <w:pPr>
              <w:ind w:firstLine="440"/>
              <w:jc w:val="center"/>
              <w:rPr>
                <w:rFonts w:ascii="Times New Roman" w:hAnsi="Times New Roman"/>
                <w:sz w:val="22"/>
              </w:rPr>
            </w:pPr>
            <w:r>
              <w:rPr>
                <w:rFonts w:ascii="Times New Roman" w:hAnsi="Times New Roman"/>
                <w:sz w:val="22"/>
              </w:rPr>
              <w:t>专用货车道到达各展馆</w:t>
            </w:r>
          </w:p>
        </w:tc>
      </w:tr>
    </w:tbl>
    <w:p>
      <w:pPr>
        <w:rPr>
          <w:rFonts w:ascii="宋体" w:hAnsi="宋体" w:cs="宋体"/>
          <w:b/>
          <w:bCs/>
          <w:sz w:val="28"/>
          <w:szCs w:val="28"/>
        </w:rPr>
      </w:pPr>
      <w:r>
        <w:rPr>
          <w:rFonts w:hint="eastAsia" w:ascii="宋体" w:hAnsi="宋体" w:cs="宋体"/>
          <w:b/>
          <w:bCs/>
          <w:sz w:val="28"/>
          <w:szCs w:val="28"/>
        </w:rPr>
        <w:t>3.2.2 供水量</w:t>
      </w:r>
    </w:p>
    <w:tbl>
      <w:tblPr>
        <w:tblStyle w:val="9"/>
        <w:tblW w:w="6120" w:type="dxa"/>
        <w:jc w:val="center"/>
        <w:tblInd w:w="0" w:type="dxa"/>
        <w:tblLayout w:type="fixed"/>
        <w:tblCellMar>
          <w:top w:w="0" w:type="dxa"/>
          <w:left w:w="108" w:type="dxa"/>
          <w:bottom w:w="0" w:type="dxa"/>
          <w:right w:w="108" w:type="dxa"/>
        </w:tblCellMar>
      </w:tblPr>
      <w:tblGrid>
        <w:gridCol w:w="3069"/>
        <w:gridCol w:w="3051"/>
      </w:tblGrid>
      <w:tr>
        <w:tblPrEx>
          <w:tblLayout w:type="fixed"/>
          <w:tblCellMar>
            <w:top w:w="0" w:type="dxa"/>
            <w:left w:w="108" w:type="dxa"/>
            <w:bottom w:w="0" w:type="dxa"/>
            <w:right w:w="108" w:type="dxa"/>
          </w:tblCellMar>
        </w:tblPrEx>
        <w:trPr>
          <w:trHeight w:val="617" w:hRule="atLeast"/>
          <w:jc w:val="center"/>
        </w:trPr>
        <w:tc>
          <w:tcPr>
            <w:tcW w:w="306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b/>
                <w:sz w:val="20"/>
                <w:szCs w:val="20"/>
              </w:rPr>
            </w:pPr>
            <w:r>
              <w:rPr>
                <w:rFonts w:ascii="Times New Roman" w:hAnsi="Times New Roman"/>
                <w:b/>
                <w:sz w:val="20"/>
                <w:szCs w:val="20"/>
              </w:rPr>
              <w:t>展馆号</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b/>
                <w:bCs/>
                <w:sz w:val="20"/>
                <w:szCs w:val="20"/>
              </w:rPr>
            </w:pPr>
            <w:r>
              <w:rPr>
                <w:rFonts w:ascii="Times New Roman" w:hAnsi="Times New Roman"/>
                <w:b/>
                <w:sz w:val="20"/>
                <w:szCs w:val="20"/>
              </w:rPr>
              <w:t>工艺水供水量(m³/h)</w:t>
            </w:r>
          </w:p>
        </w:tc>
      </w:tr>
      <w:tr>
        <w:tblPrEx>
          <w:tblLayout w:type="fixed"/>
          <w:tblCellMar>
            <w:top w:w="0" w:type="dxa"/>
            <w:left w:w="108" w:type="dxa"/>
            <w:bottom w:w="0" w:type="dxa"/>
            <w:right w:w="108" w:type="dxa"/>
          </w:tblCellMar>
        </w:tblPrEx>
        <w:trPr>
          <w:trHeight w:val="617" w:hRule="atLeast"/>
          <w:jc w:val="center"/>
        </w:trPr>
        <w:tc>
          <w:tcPr>
            <w:tcW w:w="306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1H</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50</w:t>
            </w:r>
          </w:p>
        </w:tc>
      </w:tr>
      <w:tr>
        <w:tblPrEx>
          <w:tblLayout w:type="fixed"/>
          <w:tblCellMar>
            <w:top w:w="0" w:type="dxa"/>
            <w:left w:w="108" w:type="dxa"/>
            <w:bottom w:w="0" w:type="dxa"/>
            <w:right w:w="108" w:type="dxa"/>
          </w:tblCellMar>
        </w:tblPrEx>
        <w:trPr>
          <w:trHeight w:val="617" w:hRule="atLeast"/>
          <w:jc w:val="center"/>
        </w:trPr>
        <w:tc>
          <w:tcPr>
            <w:tcW w:w="306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2H</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50</w:t>
            </w:r>
          </w:p>
        </w:tc>
      </w:tr>
      <w:tr>
        <w:tblPrEx>
          <w:tblLayout w:type="fixed"/>
          <w:tblCellMar>
            <w:top w:w="0" w:type="dxa"/>
            <w:left w:w="108" w:type="dxa"/>
            <w:bottom w:w="0" w:type="dxa"/>
            <w:right w:w="108" w:type="dxa"/>
          </w:tblCellMar>
        </w:tblPrEx>
        <w:trPr>
          <w:trHeight w:val="617" w:hRule="atLeast"/>
          <w:jc w:val="center"/>
        </w:trPr>
        <w:tc>
          <w:tcPr>
            <w:tcW w:w="306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3H + NH</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100</w:t>
            </w:r>
          </w:p>
        </w:tc>
      </w:tr>
      <w:tr>
        <w:tblPrEx>
          <w:tblLayout w:type="fixed"/>
          <w:tblCellMar>
            <w:top w:w="0" w:type="dxa"/>
            <w:left w:w="108" w:type="dxa"/>
            <w:bottom w:w="0" w:type="dxa"/>
            <w:right w:w="108" w:type="dxa"/>
          </w:tblCellMar>
        </w:tblPrEx>
        <w:trPr>
          <w:trHeight w:val="617" w:hRule="atLeast"/>
          <w:jc w:val="center"/>
        </w:trPr>
        <w:tc>
          <w:tcPr>
            <w:tcW w:w="306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4.1H+4.2H+ WH</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100</w:t>
            </w:r>
          </w:p>
        </w:tc>
      </w:tr>
      <w:tr>
        <w:tblPrEx>
          <w:tblLayout w:type="fixed"/>
          <w:tblCellMar>
            <w:top w:w="0" w:type="dxa"/>
            <w:left w:w="108" w:type="dxa"/>
            <w:bottom w:w="0" w:type="dxa"/>
            <w:right w:w="108" w:type="dxa"/>
          </w:tblCellMar>
        </w:tblPrEx>
        <w:trPr>
          <w:trHeight w:val="617" w:hRule="atLeast"/>
          <w:jc w:val="center"/>
        </w:trPr>
        <w:tc>
          <w:tcPr>
            <w:tcW w:w="306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5.1H +5.2H</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100</w:t>
            </w:r>
          </w:p>
        </w:tc>
      </w:tr>
      <w:tr>
        <w:tblPrEx>
          <w:tblLayout w:type="fixed"/>
          <w:tblCellMar>
            <w:top w:w="0" w:type="dxa"/>
            <w:left w:w="108" w:type="dxa"/>
            <w:bottom w:w="0" w:type="dxa"/>
            <w:right w:w="108" w:type="dxa"/>
          </w:tblCellMar>
        </w:tblPrEx>
        <w:trPr>
          <w:trHeight w:val="617" w:hRule="atLeast"/>
          <w:jc w:val="center"/>
        </w:trPr>
        <w:tc>
          <w:tcPr>
            <w:tcW w:w="306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6.1H +6.2H</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75</w:t>
            </w:r>
          </w:p>
        </w:tc>
      </w:tr>
      <w:tr>
        <w:tblPrEx>
          <w:tblLayout w:type="fixed"/>
          <w:tblCellMar>
            <w:top w:w="0" w:type="dxa"/>
            <w:left w:w="108" w:type="dxa"/>
            <w:bottom w:w="0" w:type="dxa"/>
            <w:right w:w="108" w:type="dxa"/>
          </w:tblCellMar>
        </w:tblPrEx>
        <w:trPr>
          <w:trHeight w:val="567" w:hRule="atLeast"/>
          <w:jc w:val="center"/>
        </w:trPr>
        <w:tc>
          <w:tcPr>
            <w:tcW w:w="306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7.1H +7.2H</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75</w:t>
            </w:r>
          </w:p>
        </w:tc>
      </w:tr>
      <w:tr>
        <w:tblPrEx>
          <w:tblLayout w:type="fixed"/>
          <w:tblCellMar>
            <w:top w:w="0" w:type="dxa"/>
            <w:left w:w="108" w:type="dxa"/>
            <w:bottom w:w="0" w:type="dxa"/>
            <w:right w:w="108" w:type="dxa"/>
          </w:tblCellMar>
        </w:tblPrEx>
        <w:trPr>
          <w:trHeight w:val="627" w:hRule="atLeast"/>
          <w:jc w:val="center"/>
        </w:trPr>
        <w:tc>
          <w:tcPr>
            <w:tcW w:w="306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8.1H +8.2H + EH</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75</w:t>
            </w:r>
          </w:p>
        </w:tc>
      </w:tr>
    </w:tbl>
    <w:p>
      <w:pPr>
        <w:rPr>
          <w:rFonts w:ascii="宋体" w:hAnsi="宋体" w:cs="宋体"/>
          <w:b/>
          <w:bCs/>
          <w:sz w:val="28"/>
          <w:szCs w:val="28"/>
        </w:rPr>
      </w:pPr>
      <w:r>
        <w:rPr>
          <w:rFonts w:hint="eastAsia" w:ascii="宋体" w:hAnsi="宋体" w:cs="宋体"/>
          <w:b/>
          <w:bCs/>
          <w:sz w:val="28"/>
          <w:szCs w:val="28"/>
        </w:rPr>
        <w:t>3.2.3 供气量</w:t>
      </w:r>
    </w:p>
    <w:tbl>
      <w:tblPr>
        <w:tblStyle w:val="9"/>
        <w:tblW w:w="60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27"/>
        <w:gridCol w:w="30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302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b/>
                <w:sz w:val="20"/>
                <w:szCs w:val="20"/>
              </w:rPr>
            </w:pPr>
            <w:r>
              <w:rPr>
                <w:rFonts w:ascii="Times New Roman" w:hAnsi="Times New Roman"/>
                <w:b/>
                <w:sz w:val="20"/>
                <w:szCs w:val="20"/>
              </w:rPr>
              <w:t>展馆号</w:t>
            </w:r>
          </w:p>
        </w:tc>
        <w:tc>
          <w:tcPr>
            <w:tcW w:w="30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b/>
                <w:sz w:val="20"/>
                <w:szCs w:val="20"/>
              </w:rPr>
            </w:pPr>
            <w:r>
              <w:rPr>
                <w:rFonts w:ascii="Times New Roman" w:hAnsi="Times New Roman"/>
                <w:b/>
                <w:sz w:val="20"/>
                <w:szCs w:val="20"/>
              </w:rPr>
              <w:t>展馆总供气量(m</w:t>
            </w:r>
            <w:r>
              <w:rPr>
                <w:rFonts w:ascii="Times New Roman" w:hAnsi="Times New Roman"/>
                <w:b/>
                <w:sz w:val="20"/>
                <w:szCs w:val="20"/>
                <w:vertAlign w:val="superscript"/>
              </w:rPr>
              <w:t>3</w:t>
            </w:r>
            <w:r>
              <w:rPr>
                <w:rFonts w:ascii="Times New Roman" w:hAnsi="Times New Roman"/>
                <w:b/>
                <w:sz w:val="20"/>
                <w:szCs w:val="20"/>
              </w:rPr>
              <w:t>/min)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302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1H +2H</w:t>
            </w:r>
          </w:p>
        </w:tc>
        <w:tc>
          <w:tcPr>
            <w:tcW w:w="30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302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3H +4.1H +4.2H</w:t>
            </w:r>
          </w:p>
        </w:tc>
        <w:tc>
          <w:tcPr>
            <w:tcW w:w="30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302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5.1H +5.2H +6.1H +6.2H</w:t>
            </w:r>
          </w:p>
        </w:tc>
        <w:tc>
          <w:tcPr>
            <w:tcW w:w="30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302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7.1H +7.2H +8.1H +8.2H</w:t>
            </w:r>
          </w:p>
        </w:tc>
        <w:tc>
          <w:tcPr>
            <w:tcW w:w="30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10</w:t>
            </w:r>
          </w:p>
        </w:tc>
      </w:tr>
    </w:tbl>
    <w:p>
      <w:pPr>
        <w:rPr>
          <w:rFonts w:ascii="宋体" w:hAnsi="宋体" w:cs="宋体"/>
          <w:b/>
          <w:bCs/>
          <w:sz w:val="28"/>
          <w:szCs w:val="28"/>
        </w:rPr>
      </w:pPr>
      <w:r>
        <w:rPr>
          <w:rFonts w:hint="eastAsia" w:ascii="宋体" w:hAnsi="宋体" w:cs="宋体"/>
          <w:b/>
          <w:bCs/>
          <w:sz w:val="28"/>
          <w:szCs w:val="28"/>
        </w:rPr>
        <w:t>3.2.4 移动通讯及网络</w:t>
      </w:r>
    </w:p>
    <w:p>
      <w:pPr>
        <w:widowControl/>
        <w:shd w:val="clear" w:color="auto" w:fill="FFFFFF"/>
        <w:ind w:firstLine="560" w:firstLineChars="200"/>
        <w:rPr>
          <w:rFonts w:ascii="宋体" w:hAnsi="宋体" w:cs="宋体"/>
          <w:kern w:val="0"/>
          <w:sz w:val="28"/>
          <w:szCs w:val="28"/>
        </w:rPr>
      </w:pPr>
      <w:r>
        <w:rPr>
          <w:rFonts w:hint="eastAsia" w:ascii="宋体" w:hAnsi="宋体" w:cs="宋体"/>
          <w:kern w:val="0"/>
          <w:sz w:val="28"/>
          <w:szCs w:val="28"/>
        </w:rPr>
        <w:t>展馆各区域全面覆盖了4G网络信号，话务容量目前可以满足每日约25万人次的通话需求；展馆建成了高性能交换网络平台，网络综合布线覆盖全面，可提供的业务包含普通宽带、高速专线宽带、有线固话等；同时，展馆提供覆盖全面的免费无线WiFi网络“NECC-FREE”，可根据展会需求，提供高密度、高带宽的定制化无线接入服务。</w:t>
      </w:r>
    </w:p>
    <w:p>
      <w:pPr>
        <w:rPr>
          <w:rFonts w:ascii="宋体" w:hAnsi="宋体" w:cs="宋体"/>
          <w:b/>
          <w:bCs/>
          <w:sz w:val="28"/>
          <w:szCs w:val="28"/>
        </w:rPr>
      </w:pPr>
      <w:r>
        <w:rPr>
          <w:rFonts w:hint="eastAsia" w:ascii="宋体" w:hAnsi="宋体" w:cs="宋体"/>
          <w:b/>
          <w:bCs/>
          <w:sz w:val="28"/>
          <w:szCs w:val="28"/>
        </w:rPr>
        <w:t>3.3 展馆配套信息</w:t>
      </w:r>
    </w:p>
    <w:p>
      <w:pPr>
        <w:pStyle w:val="6"/>
        <w:widowControl/>
        <w:numPr>
          <w:ilvl w:val="0"/>
          <w:numId w:val="6"/>
        </w:numPr>
        <w:spacing w:before="0" w:beforeAutospacing="0" w:after="0" w:afterAutospacing="0"/>
        <w:ind w:left="0" w:firstLine="425"/>
        <w:jc w:val="both"/>
        <w:rPr>
          <w:rFonts w:ascii="宋体" w:hAnsi="宋体" w:cs="宋体"/>
          <w:sz w:val="28"/>
          <w:szCs w:val="28"/>
        </w:rPr>
      </w:pPr>
      <w:r>
        <w:rPr>
          <w:rFonts w:hint="eastAsia" w:ascii="宋体" w:hAnsi="宋体" w:cs="宋体"/>
          <w:sz w:val="28"/>
          <w:szCs w:val="28"/>
        </w:rPr>
        <w:t>商业：国家会展中心（上海）商业广场集购物、餐饮、展示、娱乐休闲为一体，与各展厅相连，既为展会提供了配套服务，又延伸了展览效应，满足各类不同需求。商业广场除了引进肯德基、麦当劳、必胜客、星巴克等为首的大型餐饮连锁集团和国内、外特色餐饮品牌外，重点设立了银行、超市、进口直销中心等含宣传、销售等功能为一体的知名品牌体验馆，为参展相关人士提供了一站式、个性化的配套服务。</w:t>
      </w:r>
    </w:p>
    <w:p>
      <w:pPr>
        <w:pStyle w:val="6"/>
        <w:widowControl/>
        <w:numPr>
          <w:ilvl w:val="0"/>
          <w:numId w:val="6"/>
        </w:numPr>
        <w:spacing w:before="0" w:beforeAutospacing="0" w:after="0" w:afterAutospacing="0"/>
        <w:ind w:left="0" w:firstLine="425"/>
        <w:jc w:val="both"/>
        <w:rPr>
          <w:rFonts w:ascii="宋体" w:hAnsi="宋体" w:cs="宋体"/>
          <w:sz w:val="28"/>
          <w:szCs w:val="28"/>
        </w:rPr>
      </w:pPr>
      <w:r>
        <w:rPr>
          <w:rFonts w:hint="eastAsia" w:ascii="宋体" w:hAnsi="宋体" w:cs="宋体"/>
          <w:sz w:val="28"/>
          <w:szCs w:val="28"/>
        </w:rPr>
        <w:t>酒店：国家会展中心上海洲际酒店是国家会展中心内唯一一家高端品牌酒店，位于“四叶草”的西南端，通过8米标高的步行通道与展厅相连。酒店集住宿、会议、商务、餐饮、休闲等综合功能为一体。无论商务出行还是休闲度假，您都能享受到五星级酒店舒适怡人的设施和贴心周到的服务。</w:t>
      </w:r>
    </w:p>
    <w:p>
      <w:pPr>
        <w:rPr>
          <w:rFonts w:ascii="宋体" w:hAnsi="宋体" w:cs="宋体"/>
          <w:b/>
          <w:bCs/>
          <w:sz w:val="28"/>
          <w:szCs w:val="28"/>
        </w:rPr>
      </w:pPr>
      <w:r>
        <w:rPr>
          <w:rFonts w:hint="eastAsia" w:ascii="宋体" w:hAnsi="宋体" w:cs="宋体"/>
          <w:b/>
          <w:bCs/>
          <w:sz w:val="28"/>
          <w:szCs w:val="28"/>
        </w:rPr>
        <w:t>3.4 交通配套信息</w:t>
      </w:r>
    </w:p>
    <w:p>
      <w:pPr>
        <w:pStyle w:val="6"/>
        <w:widowControl/>
        <w:spacing w:before="0" w:beforeAutospacing="0" w:after="0" w:afterAutospacing="0"/>
        <w:ind w:firstLine="560" w:firstLineChars="200"/>
        <w:jc w:val="both"/>
        <w:rPr>
          <w:rFonts w:ascii="宋体" w:hAnsi="宋体" w:cs="宋体"/>
          <w:sz w:val="28"/>
          <w:szCs w:val="28"/>
        </w:rPr>
      </w:pPr>
      <w:r>
        <w:rPr>
          <w:rFonts w:hint="eastAsia" w:ascii="宋体" w:hAnsi="宋体" w:cs="宋体"/>
          <w:sz w:val="28"/>
          <w:szCs w:val="28"/>
        </w:rPr>
        <w:t>国家会展中心（上海）位于上海虹桥商务区核心区，与虹桥交通枢纽的直线距离仅1.5公里，通过地铁与虹桥高铁站、虹桥机场紧密相连。周边高速公路网络四通八达，2小时内可到达长三角各重要城市，交通十分便利；同时，国家会展中心（上海）内部有小车、客车停车位共计约5050个，可以满足举办各种大型展会及重大活动的需求。</w:t>
      </w:r>
    </w:p>
    <w:p>
      <w:pPr>
        <w:pStyle w:val="6"/>
        <w:widowControl/>
        <w:spacing w:before="0" w:beforeAutospacing="0" w:after="0" w:afterAutospacing="0"/>
        <w:ind w:firstLine="562" w:firstLineChars="200"/>
        <w:jc w:val="both"/>
        <w:rPr>
          <w:rFonts w:ascii="宋体" w:hAnsi="宋体" w:cs="宋体"/>
          <w:b/>
          <w:bCs/>
          <w:sz w:val="28"/>
          <w:szCs w:val="28"/>
        </w:rPr>
      </w:pPr>
      <w:r>
        <w:rPr>
          <w:rFonts w:hint="eastAsia" w:ascii="宋体" w:hAnsi="宋体" w:cs="宋体"/>
          <w:b/>
          <w:bCs/>
          <w:sz w:val="28"/>
          <w:szCs w:val="28"/>
        </w:rPr>
        <w:t>1.轨道交通</w:t>
      </w:r>
    </w:p>
    <w:p>
      <w:pPr>
        <w:pStyle w:val="6"/>
        <w:widowControl/>
        <w:spacing w:before="0" w:beforeAutospacing="0" w:after="0" w:afterAutospacing="0"/>
        <w:ind w:firstLine="560" w:firstLineChars="200"/>
        <w:jc w:val="both"/>
        <w:rPr>
          <w:rFonts w:ascii="宋体" w:hAnsi="宋体" w:cs="宋体"/>
          <w:sz w:val="28"/>
          <w:szCs w:val="28"/>
        </w:rPr>
      </w:pPr>
      <w:r>
        <w:rPr>
          <w:rFonts w:hint="eastAsia" w:ascii="宋体" w:hAnsi="宋体" w:cs="宋体"/>
          <w:sz w:val="28"/>
          <w:szCs w:val="28"/>
        </w:rPr>
        <w:t>乘坐地铁2号线至徐泾东站、17号线至诸光路站均可抵达国家会展中心（上海）。地铁2号线沿线与地铁1、3、4、6、7、8、9、10、11、12、13及16号线均可换乘，方便抵达上海市各个区域；地铁17号线可在虹桥火车站换乘地铁2、10号线。</w:t>
      </w:r>
    </w:p>
    <w:p>
      <w:pPr>
        <w:pStyle w:val="6"/>
        <w:widowControl/>
        <w:spacing w:before="0" w:beforeAutospacing="0" w:after="0" w:afterAutospacing="0"/>
        <w:ind w:firstLine="562" w:firstLineChars="200"/>
        <w:jc w:val="both"/>
        <w:rPr>
          <w:rFonts w:ascii="宋体" w:hAnsi="宋体" w:cs="宋体"/>
          <w:b/>
          <w:bCs/>
          <w:sz w:val="28"/>
          <w:szCs w:val="28"/>
        </w:rPr>
      </w:pPr>
      <w:r>
        <w:rPr>
          <w:rFonts w:hint="eastAsia" w:ascii="宋体" w:hAnsi="宋体" w:cs="宋体"/>
          <w:b/>
          <w:bCs/>
          <w:sz w:val="28"/>
          <w:szCs w:val="28"/>
        </w:rPr>
        <w:t>2.机场</w:t>
      </w:r>
    </w:p>
    <w:p>
      <w:pPr>
        <w:pStyle w:val="6"/>
        <w:widowControl/>
        <w:spacing w:before="0" w:beforeAutospacing="0" w:after="0" w:afterAutospacing="0"/>
        <w:ind w:firstLine="560" w:firstLineChars="200"/>
        <w:jc w:val="both"/>
        <w:rPr>
          <w:rFonts w:ascii="宋体" w:hAnsi="宋体" w:cs="宋体"/>
          <w:sz w:val="28"/>
          <w:szCs w:val="28"/>
        </w:rPr>
      </w:pPr>
      <w:r>
        <w:rPr>
          <w:rFonts w:hint="eastAsia" w:ascii="宋体" w:hAnsi="宋体" w:cs="宋体"/>
          <w:sz w:val="28"/>
          <w:szCs w:val="28"/>
        </w:rPr>
        <w:t>国家会展中心（上海）距离虹桥机场1号航站楼约4.5公里（直线距离），距虹桥机场2号航站楼约2公里（直线距离），距浦东国际机场约60公里，均可乘坐地铁至国家会展中心（上海）。</w:t>
      </w:r>
    </w:p>
    <w:p>
      <w:pPr>
        <w:pStyle w:val="6"/>
        <w:widowControl/>
        <w:numPr>
          <w:ilvl w:val="0"/>
          <w:numId w:val="7"/>
        </w:numPr>
        <w:spacing w:before="0" w:beforeAutospacing="0" w:after="0" w:afterAutospacing="0"/>
        <w:ind w:left="424" w:leftChars="200" w:hanging="4"/>
        <w:jc w:val="both"/>
        <w:rPr>
          <w:rFonts w:ascii="宋体" w:hAnsi="宋体" w:cs="宋体"/>
          <w:sz w:val="28"/>
          <w:szCs w:val="28"/>
        </w:rPr>
      </w:pPr>
      <w:r>
        <w:rPr>
          <w:rFonts w:hint="eastAsia" w:ascii="宋体" w:hAnsi="宋体" w:cs="宋体"/>
          <w:sz w:val="28"/>
          <w:szCs w:val="28"/>
        </w:rPr>
        <w:t>虹桥机场1号航站楼-国家会展中心（上海）</w:t>
      </w:r>
    </w:p>
    <w:p>
      <w:pPr>
        <w:pStyle w:val="6"/>
        <w:widowControl/>
        <w:spacing w:before="0" w:beforeAutospacing="0" w:after="0" w:afterAutospacing="0"/>
        <w:ind w:left="424" w:leftChars="200" w:hanging="4"/>
        <w:jc w:val="both"/>
        <w:rPr>
          <w:rFonts w:ascii="宋体" w:hAnsi="宋体" w:cs="宋体"/>
          <w:sz w:val="28"/>
          <w:szCs w:val="28"/>
        </w:rPr>
      </w:pPr>
      <w:r>
        <w:rPr>
          <w:rFonts w:hint="eastAsia" w:ascii="宋体" w:hAnsi="宋体" w:cs="宋体"/>
          <w:sz w:val="28"/>
          <w:szCs w:val="28"/>
        </w:rPr>
        <w:t>地铁：地铁10号线至虹桥2号航站楼站换乘2号线至徐泾东站</w:t>
      </w:r>
    </w:p>
    <w:p>
      <w:pPr>
        <w:pStyle w:val="6"/>
        <w:widowControl/>
        <w:spacing w:before="0" w:beforeAutospacing="0" w:after="0" w:afterAutospacing="0"/>
        <w:ind w:left="424" w:leftChars="200" w:hanging="4"/>
        <w:jc w:val="both"/>
        <w:rPr>
          <w:rFonts w:ascii="宋体" w:hAnsi="宋体" w:cs="宋体"/>
          <w:sz w:val="28"/>
          <w:szCs w:val="28"/>
        </w:rPr>
      </w:pPr>
      <w:r>
        <w:rPr>
          <w:rFonts w:hint="eastAsia" w:ascii="宋体" w:hAnsi="宋体" w:cs="宋体"/>
          <w:sz w:val="28"/>
          <w:szCs w:val="28"/>
        </w:rPr>
        <w:t>出租车：约20分钟（10公里）</w:t>
      </w:r>
    </w:p>
    <w:p>
      <w:pPr>
        <w:pStyle w:val="6"/>
        <w:widowControl/>
        <w:numPr>
          <w:ilvl w:val="0"/>
          <w:numId w:val="7"/>
        </w:numPr>
        <w:spacing w:before="0" w:beforeAutospacing="0" w:after="0" w:afterAutospacing="0"/>
        <w:ind w:left="424" w:leftChars="200" w:hanging="4"/>
        <w:jc w:val="both"/>
        <w:rPr>
          <w:rFonts w:ascii="宋体" w:hAnsi="宋体" w:cs="宋体"/>
          <w:sz w:val="28"/>
          <w:szCs w:val="28"/>
        </w:rPr>
      </w:pPr>
      <w:r>
        <w:rPr>
          <w:rFonts w:hint="eastAsia" w:ascii="宋体" w:hAnsi="宋体" w:cs="宋体"/>
          <w:sz w:val="28"/>
          <w:szCs w:val="28"/>
        </w:rPr>
        <w:t>虹桥机场2号航站楼-国家会展中心（上海）</w:t>
      </w:r>
    </w:p>
    <w:p>
      <w:pPr>
        <w:pStyle w:val="6"/>
        <w:widowControl/>
        <w:spacing w:before="0" w:beforeAutospacing="0" w:after="0" w:afterAutospacing="0"/>
        <w:ind w:left="424" w:leftChars="200" w:hanging="4"/>
        <w:jc w:val="both"/>
        <w:rPr>
          <w:rFonts w:ascii="宋体" w:hAnsi="宋体" w:cs="宋体"/>
          <w:sz w:val="28"/>
          <w:szCs w:val="28"/>
        </w:rPr>
      </w:pPr>
      <w:r>
        <w:rPr>
          <w:rFonts w:hint="eastAsia" w:ascii="宋体" w:hAnsi="宋体" w:cs="宋体"/>
          <w:sz w:val="28"/>
          <w:szCs w:val="28"/>
        </w:rPr>
        <w:t>地铁：乘坐地铁2号线至徐泾东站</w:t>
      </w:r>
    </w:p>
    <w:p>
      <w:pPr>
        <w:pStyle w:val="6"/>
        <w:widowControl/>
        <w:spacing w:before="0" w:beforeAutospacing="0" w:after="0" w:afterAutospacing="0"/>
        <w:ind w:left="424" w:leftChars="200" w:hanging="4"/>
        <w:jc w:val="both"/>
        <w:rPr>
          <w:rFonts w:ascii="宋体" w:hAnsi="宋体" w:cs="宋体"/>
          <w:sz w:val="28"/>
          <w:szCs w:val="28"/>
        </w:rPr>
      </w:pPr>
      <w:r>
        <w:rPr>
          <w:rFonts w:hint="eastAsia" w:ascii="宋体" w:hAnsi="宋体" w:cs="宋体"/>
          <w:sz w:val="28"/>
          <w:szCs w:val="28"/>
        </w:rPr>
        <w:t>出租车：约10分钟（6公里）</w:t>
      </w:r>
    </w:p>
    <w:p>
      <w:pPr>
        <w:pStyle w:val="6"/>
        <w:widowControl/>
        <w:numPr>
          <w:ilvl w:val="0"/>
          <w:numId w:val="7"/>
        </w:numPr>
        <w:spacing w:before="0" w:beforeAutospacing="0" w:after="0" w:afterAutospacing="0"/>
        <w:ind w:left="424" w:leftChars="200" w:hanging="4"/>
        <w:jc w:val="both"/>
        <w:rPr>
          <w:rFonts w:ascii="宋体" w:hAnsi="宋体" w:cs="宋体"/>
          <w:sz w:val="28"/>
          <w:szCs w:val="28"/>
        </w:rPr>
      </w:pPr>
      <w:r>
        <w:rPr>
          <w:rFonts w:hint="eastAsia" w:ascii="宋体" w:hAnsi="宋体" w:cs="宋体"/>
          <w:sz w:val="28"/>
          <w:szCs w:val="28"/>
        </w:rPr>
        <w:t>浦东国际机场-国家会展中心（上海）</w:t>
      </w:r>
    </w:p>
    <w:p>
      <w:pPr>
        <w:pStyle w:val="6"/>
        <w:widowControl/>
        <w:spacing w:before="0" w:beforeAutospacing="0" w:after="0" w:afterAutospacing="0"/>
        <w:ind w:left="424" w:leftChars="200" w:hanging="4"/>
        <w:jc w:val="both"/>
        <w:rPr>
          <w:rFonts w:ascii="宋体" w:hAnsi="宋体" w:cs="宋体"/>
          <w:sz w:val="28"/>
          <w:szCs w:val="28"/>
        </w:rPr>
      </w:pPr>
      <w:r>
        <w:rPr>
          <w:rFonts w:hint="eastAsia" w:ascii="宋体" w:hAnsi="宋体" w:cs="宋体"/>
          <w:sz w:val="28"/>
          <w:szCs w:val="28"/>
        </w:rPr>
        <w:t>地铁：乘坐地铁2号线至徐泾东站</w:t>
      </w:r>
    </w:p>
    <w:p>
      <w:pPr>
        <w:pStyle w:val="6"/>
        <w:widowControl/>
        <w:spacing w:before="0" w:beforeAutospacing="0" w:after="0" w:afterAutospacing="0"/>
        <w:ind w:left="424" w:leftChars="200" w:hanging="4"/>
        <w:jc w:val="both"/>
        <w:rPr>
          <w:rFonts w:ascii="宋体" w:hAnsi="宋体" w:cs="宋体"/>
          <w:sz w:val="28"/>
          <w:szCs w:val="28"/>
        </w:rPr>
      </w:pPr>
      <w:r>
        <w:rPr>
          <w:rFonts w:hint="eastAsia" w:ascii="宋体" w:hAnsi="宋体" w:cs="宋体"/>
          <w:sz w:val="28"/>
          <w:szCs w:val="28"/>
        </w:rPr>
        <w:t>出租车：约70分钟（约60公里）</w:t>
      </w:r>
    </w:p>
    <w:p>
      <w:pPr>
        <w:pStyle w:val="6"/>
        <w:widowControl/>
        <w:spacing w:before="0" w:beforeAutospacing="0" w:after="0" w:afterAutospacing="0"/>
        <w:ind w:firstLine="562" w:firstLineChars="200"/>
        <w:jc w:val="both"/>
        <w:rPr>
          <w:rFonts w:ascii="宋体" w:hAnsi="宋体" w:cs="宋体"/>
          <w:b/>
          <w:bCs/>
          <w:sz w:val="28"/>
          <w:szCs w:val="28"/>
        </w:rPr>
      </w:pPr>
      <w:r>
        <w:rPr>
          <w:rFonts w:hint="eastAsia" w:ascii="宋体" w:hAnsi="宋体" w:cs="宋体"/>
          <w:b/>
          <w:bCs/>
          <w:sz w:val="28"/>
          <w:szCs w:val="28"/>
        </w:rPr>
        <w:t>3.火车站</w:t>
      </w:r>
    </w:p>
    <w:p>
      <w:pPr>
        <w:pStyle w:val="6"/>
        <w:widowControl/>
        <w:spacing w:before="0" w:beforeAutospacing="0" w:after="0" w:afterAutospacing="0"/>
        <w:ind w:firstLine="562" w:firstLineChars="200"/>
        <w:jc w:val="both"/>
        <w:rPr>
          <w:rFonts w:ascii="宋体" w:hAnsi="宋体" w:cs="宋体"/>
          <w:b/>
          <w:bCs/>
          <w:sz w:val="28"/>
          <w:szCs w:val="28"/>
        </w:rPr>
      </w:pPr>
      <w:r>
        <w:rPr>
          <w:rFonts w:hint="eastAsia" w:ascii="宋体" w:hAnsi="宋体" w:cs="宋体"/>
          <w:b/>
          <w:bCs/>
          <w:sz w:val="28"/>
          <w:szCs w:val="28"/>
        </w:rPr>
        <w:t>1）上海虹桥火车站-国家会展中心（上海）</w:t>
      </w:r>
    </w:p>
    <w:p>
      <w:pPr>
        <w:pStyle w:val="6"/>
        <w:widowControl/>
        <w:spacing w:before="0" w:beforeAutospacing="0" w:after="0" w:afterAutospacing="0"/>
        <w:ind w:firstLine="560" w:firstLineChars="200"/>
        <w:jc w:val="both"/>
        <w:rPr>
          <w:rFonts w:ascii="宋体" w:hAnsi="宋体" w:cs="宋体"/>
          <w:sz w:val="28"/>
          <w:szCs w:val="28"/>
        </w:rPr>
      </w:pPr>
      <w:r>
        <w:rPr>
          <w:rFonts w:hint="eastAsia" w:ascii="宋体" w:hAnsi="宋体" w:cs="宋体"/>
          <w:sz w:val="28"/>
          <w:szCs w:val="28"/>
        </w:rPr>
        <w:t>地铁：乘坐地铁2号线至徐泾东站、地铁17号线至诸光路站</w:t>
      </w:r>
    </w:p>
    <w:p>
      <w:pPr>
        <w:pStyle w:val="6"/>
        <w:widowControl/>
        <w:spacing w:before="0" w:beforeAutospacing="0" w:after="0" w:afterAutospacing="0"/>
        <w:ind w:firstLine="560" w:firstLineChars="200"/>
        <w:jc w:val="both"/>
        <w:rPr>
          <w:rFonts w:ascii="宋体" w:hAnsi="宋体" w:cs="宋体"/>
          <w:sz w:val="28"/>
          <w:szCs w:val="28"/>
        </w:rPr>
      </w:pPr>
      <w:r>
        <w:rPr>
          <w:rFonts w:hint="eastAsia" w:ascii="宋体" w:hAnsi="宋体" w:cs="宋体"/>
          <w:sz w:val="28"/>
          <w:szCs w:val="28"/>
        </w:rPr>
        <w:t>出租车：约10分钟（6公里）</w:t>
      </w:r>
    </w:p>
    <w:p>
      <w:pPr>
        <w:pStyle w:val="6"/>
        <w:widowControl/>
        <w:spacing w:before="0" w:beforeAutospacing="0" w:after="0" w:afterAutospacing="0"/>
        <w:ind w:firstLine="562" w:firstLineChars="200"/>
        <w:jc w:val="both"/>
        <w:rPr>
          <w:rFonts w:ascii="宋体" w:hAnsi="宋体" w:cs="宋体"/>
          <w:b/>
          <w:bCs/>
          <w:sz w:val="28"/>
          <w:szCs w:val="28"/>
        </w:rPr>
      </w:pPr>
      <w:r>
        <w:rPr>
          <w:rFonts w:hint="eastAsia" w:ascii="宋体" w:hAnsi="宋体" w:cs="宋体"/>
          <w:b/>
          <w:bCs/>
          <w:sz w:val="28"/>
          <w:szCs w:val="28"/>
        </w:rPr>
        <w:t>2）上海火车站-国家会展中心（上海）</w:t>
      </w:r>
    </w:p>
    <w:p>
      <w:pPr>
        <w:pStyle w:val="6"/>
        <w:widowControl/>
        <w:spacing w:before="0" w:beforeAutospacing="0" w:after="0" w:afterAutospacing="0"/>
        <w:ind w:firstLine="560" w:firstLineChars="200"/>
        <w:jc w:val="both"/>
        <w:rPr>
          <w:rFonts w:ascii="宋体" w:hAnsi="宋体" w:cs="宋体"/>
          <w:sz w:val="28"/>
          <w:szCs w:val="28"/>
        </w:rPr>
      </w:pPr>
      <w:r>
        <w:rPr>
          <w:rFonts w:hint="eastAsia" w:ascii="宋体" w:hAnsi="宋体" w:cs="宋体"/>
          <w:sz w:val="28"/>
          <w:szCs w:val="28"/>
        </w:rPr>
        <w:t>地铁：乘坐地铁3或4号线至中山公园站换乘2号线至徐泾东站</w:t>
      </w:r>
    </w:p>
    <w:p>
      <w:pPr>
        <w:pStyle w:val="6"/>
        <w:widowControl/>
        <w:spacing w:before="0" w:beforeAutospacing="0" w:after="0" w:afterAutospacing="0"/>
        <w:ind w:firstLine="560" w:firstLineChars="200"/>
        <w:jc w:val="both"/>
        <w:rPr>
          <w:rFonts w:ascii="宋体" w:hAnsi="宋体" w:cs="宋体"/>
          <w:sz w:val="28"/>
          <w:szCs w:val="28"/>
        </w:rPr>
      </w:pPr>
      <w:r>
        <w:rPr>
          <w:rFonts w:hint="eastAsia" w:ascii="宋体" w:hAnsi="宋体" w:cs="宋体"/>
          <w:sz w:val="28"/>
          <w:szCs w:val="28"/>
        </w:rPr>
        <w:t>出租车：约35分钟（25公里）</w:t>
      </w:r>
    </w:p>
    <w:p>
      <w:pPr>
        <w:pStyle w:val="6"/>
        <w:widowControl/>
        <w:spacing w:before="0" w:beforeAutospacing="0" w:after="0" w:afterAutospacing="0"/>
        <w:ind w:firstLine="562" w:firstLineChars="200"/>
        <w:jc w:val="both"/>
        <w:rPr>
          <w:rFonts w:ascii="宋体" w:hAnsi="宋体" w:cs="宋体"/>
          <w:b/>
          <w:bCs/>
          <w:sz w:val="28"/>
          <w:szCs w:val="28"/>
        </w:rPr>
      </w:pPr>
      <w:r>
        <w:rPr>
          <w:rFonts w:hint="eastAsia" w:ascii="宋体" w:hAnsi="宋体" w:cs="宋体"/>
          <w:b/>
          <w:bCs/>
          <w:sz w:val="28"/>
          <w:szCs w:val="28"/>
        </w:rPr>
        <w:t>3）上海火车南站-国家会展中心（上海）</w:t>
      </w:r>
    </w:p>
    <w:p>
      <w:pPr>
        <w:pStyle w:val="6"/>
        <w:widowControl/>
        <w:spacing w:before="0" w:beforeAutospacing="0" w:after="0" w:afterAutospacing="0"/>
        <w:ind w:firstLine="560" w:firstLineChars="200"/>
        <w:jc w:val="both"/>
        <w:rPr>
          <w:rFonts w:ascii="宋体" w:hAnsi="宋体" w:cs="宋体"/>
          <w:sz w:val="28"/>
          <w:szCs w:val="28"/>
        </w:rPr>
      </w:pPr>
      <w:r>
        <w:rPr>
          <w:rFonts w:hint="eastAsia" w:ascii="宋体" w:hAnsi="宋体" w:cs="宋体"/>
          <w:sz w:val="28"/>
          <w:szCs w:val="28"/>
        </w:rPr>
        <w:t>地铁：乘坐地铁3号线至中山公园站换乘2号线至徐泾东站</w:t>
      </w:r>
    </w:p>
    <w:p>
      <w:pPr>
        <w:pStyle w:val="6"/>
        <w:widowControl/>
        <w:spacing w:before="0" w:beforeAutospacing="0" w:after="0" w:afterAutospacing="0"/>
        <w:ind w:firstLine="560" w:firstLineChars="200"/>
        <w:jc w:val="both"/>
        <w:rPr>
          <w:rFonts w:ascii="宋体" w:hAnsi="宋体" w:cs="宋体"/>
          <w:sz w:val="28"/>
          <w:szCs w:val="28"/>
        </w:rPr>
      </w:pPr>
      <w:r>
        <w:rPr>
          <w:rFonts w:hint="eastAsia" w:ascii="宋体" w:hAnsi="宋体" w:cs="宋体"/>
          <w:sz w:val="28"/>
          <w:szCs w:val="28"/>
        </w:rPr>
        <w:t>出租车：约30分钟（23公里）</w:t>
      </w:r>
    </w:p>
    <w:p>
      <w:pPr>
        <w:pStyle w:val="6"/>
        <w:widowControl/>
        <w:spacing w:before="0" w:beforeAutospacing="0" w:after="0" w:afterAutospacing="0"/>
        <w:ind w:firstLine="562" w:firstLineChars="200"/>
        <w:jc w:val="both"/>
        <w:rPr>
          <w:rFonts w:ascii="宋体" w:hAnsi="宋体" w:cs="宋体"/>
          <w:b/>
          <w:bCs/>
          <w:sz w:val="28"/>
          <w:szCs w:val="28"/>
        </w:rPr>
      </w:pPr>
      <w:r>
        <w:rPr>
          <w:rFonts w:hint="eastAsia" w:ascii="宋体" w:hAnsi="宋体" w:cs="宋体"/>
          <w:b/>
          <w:bCs/>
          <w:sz w:val="28"/>
          <w:szCs w:val="28"/>
        </w:rPr>
        <w:t>4.自驾车</w:t>
      </w:r>
    </w:p>
    <w:p>
      <w:pPr>
        <w:pStyle w:val="6"/>
        <w:widowControl/>
        <w:numPr>
          <w:ilvl w:val="0"/>
          <w:numId w:val="8"/>
        </w:numPr>
        <w:spacing w:before="0" w:beforeAutospacing="0" w:after="0" w:afterAutospacing="0"/>
        <w:ind w:firstLine="562" w:firstLineChars="200"/>
        <w:jc w:val="both"/>
        <w:rPr>
          <w:rFonts w:ascii="宋体" w:hAnsi="宋体" w:cs="宋体"/>
          <w:b/>
          <w:bCs/>
          <w:sz w:val="28"/>
          <w:szCs w:val="28"/>
        </w:rPr>
      </w:pPr>
      <w:r>
        <w:rPr>
          <w:rFonts w:hint="eastAsia" w:ascii="宋体" w:hAnsi="宋体" w:cs="宋体"/>
          <w:b/>
          <w:bCs/>
          <w:sz w:val="28"/>
          <w:szCs w:val="28"/>
        </w:rPr>
        <w:t>长三角地区</w:t>
      </w:r>
    </w:p>
    <w:p>
      <w:pPr>
        <w:pStyle w:val="6"/>
        <w:widowControl/>
        <w:spacing w:before="0" w:beforeAutospacing="0" w:after="0" w:afterAutospacing="0"/>
        <w:ind w:firstLine="560" w:firstLineChars="200"/>
        <w:jc w:val="both"/>
        <w:rPr>
          <w:rFonts w:ascii="宋体" w:hAnsi="宋体" w:cs="宋体"/>
          <w:sz w:val="28"/>
          <w:szCs w:val="28"/>
        </w:rPr>
      </w:pPr>
      <w:r>
        <w:rPr>
          <w:rFonts w:hint="eastAsia" w:ascii="宋体" w:hAnsi="宋体" w:cs="宋体"/>
          <w:sz w:val="28"/>
          <w:szCs w:val="28"/>
        </w:rPr>
        <w:t>杭州、宁波、苏州方向客流可分别G60、G2等高速汇集至G15沈海高速-崧泽大道下匝道-崧泽大道-国家会展中心（上海）；或崧泽大道-诸光路-盈港东路-国家会展中心（上海）。</w:t>
      </w:r>
    </w:p>
    <w:p>
      <w:pPr>
        <w:pStyle w:val="6"/>
        <w:widowControl/>
        <w:numPr>
          <w:ilvl w:val="0"/>
          <w:numId w:val="9"/>
        </w:numPr>
        <w:spacing w:before="0" w:beforeAutospacing="0" w:after="0" w:afterAutospacing="0"/>
        <w:ind w:firstLine="562" w:firstLineChars="200"/>
        <w:jc w:val="both"/>
        <w:rPr>
          <w:rFonts w:ascii="宋体" w:hAnsi="宋体" w:cs="宋体"/>
          <w:b/>
          <w:bCs/>
          <w:sz w:val="28"/>
          <w:szCs w:val="28"/>
        </w:rPr>
      </w:pPr>
      <w:r>
        <w:rPr>
          <w:rFonts w:hint="eastAsia" w:ascii="宋体" w:hAnsi="宋体" w:cs="宋体"/>
          <w:b/>
          <w:bCs/>
          <w:sz w:val="28"/>
          <w:szCs w:val="28"/>
        </w:rPr>
        <w:t>上海市区高架道路</w:t>
      </w:r>
    </w:p>
    <w:p>
      <w:pPr>
        <w:pStyle w:val="6"/>
        <w:widowControl/>
        <w:numPr>
          <w:ilvl w:val="0"/>
          <w:numId w:val="10"/>
        </w:numPr>
        <w:spacing w:before="0" w:beforeAutospacing="0" w:after="0" w:afterAutospacing="0"/>
        <w:jc w:val="both"/>
        <w:rPr>
          <w:rFonts w:ascii="宋体" w:hAnsi="宋体" w:cs="宋体"/>
          <w:sz w:val="28"/>
          <w:szCs w:val="28"/>
        </w:rPr>
      </w:pPr>
      <w:r>
        <w:rPr>
          <w:rFonts w:hint="eastAsia" w:ascii="宋体" w:hAnsi="宋体" w:cs="宋体"/>
          <w:sz w:val="28"/>
          <w:szCs w:val="28"/>
        </w:rPr>
        <w:t>延安高架、南部外环高速方向：嘉闵高架-建虹高架-盈港东路-国家会展中心（上海）</w:t>
      </w:r>
    </w:p>
    <w:p>
      <w:pPr>
        <w:pStyle w:val="6"/>
        <w:widowControl/>
        <w:numPr>
          <w:ilvl w:val="0"/>
          <w:numId w:val="10"/>
        </w:numPr>
        <w:spacing w:before="0" w:beforeAutospacing="0" w:after="0" w:afterAutospacing="0"/>
        <w:jc w:val="both"/>
        <w:rPr>
          <w:rFonts w:ascii="宋体" w:hAnsi="宋体" w:cs="宋体"/>
          <w:sz w:val="28"/>
          <w:szCs w:val="28"/>
        </w:rPr>
      </w:pPr>
      <w:r>
        <w:rPr>
          <w:rFonts w:hint="eastAsia" w:ascii="宋体" w:hAnsi="宋体" w:cs="宋体"/>
          <w:sz w:val="28"/>
          <w:szCs w:val="28"/>
        </w:rPr>
        <w:t>北翟高架、北部外环高速方向：嘉闵高架-崧泽高架-蟠龙路下匝道-龙联路-诸光路-崧泽大道-国家会展中心（上海）</w:t>
      </w:r>
    </w:p>
    <w:p>
      <w:pPr>
        <w:pStyle w:val="6"/>
        <w:widowControl/>
        <w:numPr>
          <w:ilvl w:val="0"/>
          <w:numId w:val="11"/>
        </w:numPr>
        <w:spacing w:before="0" w:beforeAutospacing="0" w:after="0" w:afterAutospacing="0"/>
        <w:ind w:firstLine="562" w:firstLineChars="200"/>
        <w:jc w:val="both"/>
        <w:rPr>
          <w:rFonts w:ascii="宋体" w:hAnsi="宋体" w:cs="宋体"/>
          <w:b/>
          <w:bCs/>
          <w:sz w:val="28"/>
          <w:szCs w:val="28"/>
        </w:rPr>
      </w:pPr>
      <w:r>
        <w:rPr>
          <w:rFonts w:hint="eastAsia" w:ascii="宋体" w:hAnsi="宋体" w:cs="宋体"/>
          <w:b/>
          <w:bCs/>
          <w:sz w:val="28"/>
          <w:szCs w:val="28"/>
        </w:rPr>
        <w:t>地面道路</w:t>
      </w:r>
    </w:p>
    <w:p>
      <w:pPr>
        <w:pStyle w:val="6"/>
        <w:widowControl/>
        <w:numPr>
          <w:ilvl w:val="0"/>
          <w:numId w:val="12"/>
        </w:numPr>
        <w:spacing w:before="0" w:beforeAutospacing="0" w:after="0" w:afterAutospacing="0"/>
        <w:jc w:val="both"/>
        <w:rPr>
          <w:rFonts w:ascii="宋体" w:hAnsi="宋体" w:cs="宋体"/>
          <w:sz w:val="28"/>
          <w:szCs w:val="28"/>
        </w:rPr>
      </w:pPr>
      <w:r>
        <w:rPr>
          <w:rFonts w:hint="eastAsia" w:ascii="宋体" w:hAnsi="宋体" w:cs="宋体"/>
          <w:sz w:val="28"/>
          <w:szCs w:val="28"/>
        </w:rPr>
        <w:t>北翟路、天山西路、仙霞西路方向：申长路或华翔路-崧泽大道-诸光路-国家会展中心（上海）</w:t>
      </w:r>
    </w:p>
    <w:p>
      <w:pPr>
        <w:pStyle w:val="6"/>
        <w:widowControl/>
        <w:numPr>
          <w:ilvl w:val="0"/>
          <w:numId w:val="12"/>
        </w:numPr>
        <w:spacing w:before="0" w:beforeAutospacing="0" w:after="0" w:afterAutospacing="0"/>
        <w:jc w:val="both"/>
        <w:rPr>
          <w:rFonts w:ascii="宋体" w:hAnsi="宋体" w:cs="宋体"/>
          <w:sz w:val="28"/>
          <w:szCs w:val="28"/>
        </w:rPr>
      </w:pPr>
      <w:r>
        <w:rPr>
          <w:rFonts w:hint="eastAsia" w:ascii="宋体" w:hAnsi="宋体" w:cs="宋体"/>
          <w:sz w:val="28"/>
          <w:szCs w:val="28"/>
        </w:rPr>
        <w:t>延安路方向：延安西路-沪青平公路-诸光路-国家会展中心（上海）</w:t>
      </w:r>
    </w:p>
    <w:p>
      <w:pPr>
        <w:widowControl/>
        <w:spacing w:line="500" w:lineRule="exact"/>
        <w:rPr>
          <w:rFonts w:ascii="Times New Roman" w:hAnsi="Times New Roman"/>
          <w:b/>
          <w:bCs/>
          <w:i/>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0EA89"/>
    <w:multiLevelType w:val="singleLevel"/>
    <w:tmpl w:val="5A30EA89"/>
    <w:lvl w:ilvl="0" w:tentative="0">
      <w:start w:val="1"/>
      <w:numFmt w:val="decimal"/>
      <w:lvlText w:val="%1."/>
      <w:lvlJc w:val="left"/>
      <w:pPr>
        <w:ind w:left="425" w:hanging="425"/>
      </w:pPr>
      <w:rPr>
        <w:rFonts w:hint="default"/>
      </w:rPr>
    </w:lvl>
  </w:abstractNum>
  <w:abstractNum w:abstractNumId="1">
    <w:nsid w:val="5A3B4381"/>
    <w:multiLevelType w:val="singleLevel"/>
    <w:tmpl w:val="5A3B4381"/>
    <w:lvl w:ilvl="0" w:tentative="0">
      <w:start w:val="2"/>
      <w:numFmt w:val="decimal"/>
      <w:suff w:val="nothing"/>
      <w:lvlText w:val="%1）"/>
      <w:lvlJc w:val="left"/>
      <w:pPr>
        <w:ind w:left="0" w:firstLine="0"/>
      </w:pPr>
    </w:lvl>
  </w:abstractNum>
  <w:abstractNum w:abstractNumId="2">
    <w:nsid w:val="5A3B4946"/>
    <w:multiLevelType w:val="singleLevel"/>
    <w:tmpl w:val="5A3B4946"/>
    <w:lvl w:ilvl="0" w:tentative="0">
      <w:start w:val="1"/>
      <w:numFmt w:val="decimal"/>
      <w:suff w:val="nothing"/>
      <w:lvlText w:val="%1）"/>
      <w:lvlJc w:val="left"/>
      <w:pPr>
        <w:ind w:left="0" w:firstLine="0"/>
      </w:pPr>
    </w:lvl>
  </w:abstractNum>
  <w:abstractNum w:abstractNumId="3">
    <w:nsid w:val="5A3B4A96"/>
    <w:multiLevelType w:val="singleLevel"/>
    <w:tmpl w:val="5A3B4A96"/>
    <w:lvl w:ilvl="0" w:tentative="0">
      <w:start w:val="3"/>
      <w:numFmt w:val="decimal"/>
      <w:suff w:val="nothing"/>
      <w:lvlText w:val="%1）"/>
      <w:lvlJc w:val="left"/>
      <w:pPr>
        <w:ind w:left="0" w:firstLine="0"/>
      </w:pPr>
    </w:lvl>
  </w:abstractNum>
  <w:abstractNum w:abstractNumId="4">
    <w:nsid w:val="5A3F6326"/>
    <w:multiLevelType w:val="singleLevel"/>
    <w:tmpl w:val="5A3F6326"/>
    <w:lvl w:ilvl="0" w:tentative="0">
      <w:start w:val="1"/>
      <w:numFmt w:val="chineseCounting"/>
      <w:suff w:val="nothing"/>
      <w:lvlText w:val="第%1部"/>
      <w:lvlJc w:val="left"/>
      <w:pPr>
        <w:ind w:left="0" w:firstLine="0"/>
      </w:pPr>
    </w:lvl>
  </w:abstractNum>
  <w:abstractNum w:abstractNumId="5">
    <w:nsid w:val="5A3F63E3"/>
    <w:multiLevelType w:val="multilevel"/>
    <w:tmpl w:val="5A3F63E3"/>
    <w:lvl w:ilvl="0" w:tentative="0">
      <w:start w:val="1"/>
      <w:numFmt w:val="decimal"/>
      <w:lvlText w:val="%1."/>
      <w:lvlJc w:val="left"/>
      <w:pPr>
        <w:tabs>
          <w:tab w:val="left" w:pos="312"/>
        </w:tabs>
        <w:ind w:left="0" w:firstLine="0"/>
      </w:pPr>
    </w:lvl>
    <w:lvl w:ilvl="1" w:tentative="0">
      <w:start w:val="2"/>
      <w:numFmt w:val="decimal"/>
      <w:isLgl/>
      <w:lvlText w:val="%1.%2"/>
      <w:lvlJc w:val="left"/>
      <w:pPr>
        <w:ind w:left="840" w:hanging="840"/>
      </w:pPr>
      <w:rPr>
        <w:rFonts w:hint="default"/>
      </w:rPr>
    </w:lvl>
    <w:lvl w:ilvl="2" w:tentative="0">
      <w:start w:val="2"/>
      <w:numFmt w:val="decimal"/>
      <w:isLgl/>
      <w:lvlText w:val="%1.%2.%3"/>
      <w:lvlJc w:val="left"/>
      <w:pPr>
        <w:ind w:left="840" w:hanging="84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2160" w:hanging="216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abstractNum w:abstractNumId="6">
    <w:nsid w:val="5A3F63F3"/>
    <w:multiLevelType w:val="multilevel"/>
    <w:tmpl w:val="5A3F63F3"/>
    <w:lvl w:ilvl="0" w:tentative="0">
      <w:start w:val="1"/>
      <w:numFmt w:val="decimal"/>
      <w:suff w:val="space"/>
      <w:lvlText w:val="%1"/>
      <w:lvlJc w:val="left"/>
      <w:pPr>
        <w:ind w:left="0" w:firstLine="0"/>
      </w:pPr>
    </w:lvl>
    <w:lvl w:ilvl="1" w:tentative="0">
      <w:start w:val="1"/>
      <w:numFmt w:val="decimal"/>
      <w:suff w:val="space"/>
      <w:lvlText w:val="%1.%2"/>
      <w:lvlJc w:val="left"/>
      <w:pPr>
        <w:ind w:left="0" w:firstLine="0"/>
      </w:pPr>
    </w:lvl>
    <w:lvl w:ilvl="2" w:tentative="0">
      <w:start w:val="1"/>
      <w:numFmt w:val="decimal"/>
      <w:suff w:val="space"/>
      <w:lvlText w:val="%1.%2.%3"/>
      <w:lvlJc w:val="left"/>
      <w:pPr>
        <w:ind w:left="0" w:firstLine="0"/>
      </w:pPr>
    </w:lvl>
    <w:lvl w:ilvl="3" w:tentative="0">
      <w:start w:val="1"/>
      <w:numFmt w:val="decimal"/>
      <w:suff w:val="space"/>
      <w:lvlText w:val="%1.%2.%3.%4"/>
      <w:lvlJc w:val="left"/>
      <w:pPr>
        <w:ind w:left="0" w:firstLine="0"/>
      </w:pPr>
    </w:lvl>
    <w:lvl w:ilvl="4" w:tentative="0">
      <w:start w:val="1"/>
      <w:numFmt w:val="decimal"/>
      <w:suff w:val="space"/>
      <w:lvlText w:val="%1.%2.%3.%4.%5"/>
      <w:lvlJc w:val="left"/>
      <w:pPr>
        <w:ind w:left="0" w:firstLine="0"/>
      </w:pPr>
    </w:lvl>
    <w:lvl w:ilvl="5" w:tentative="0">
      <w:start w:val="1"/>
      <w:numFmt w:val="decimal"/>
      <w:suff w:val="space"/>
      <w:lvlText w:val="%1.%2.%3.%4.%5.%6"/>
      <w:lvlJc w:val="left"/>
      <w:pPr>
        <w:ind w:left="0" w:firstLine="0"/>
      </w:pPr>
    </w:lvl>
    <w:lvl w:ilvl="6" w:tentative="0">
      <w:start w:val="1"/>
      <w:numFmt w:val="decimal"/>
      <w:suff w:val="space"/>
      <w:lvlText w:val="%1.%2.%3.%4.%5.%6.%7"/>
      <w:lvlJc w:val="left"/>
      <w:pPr>
        <w:ind w:left="0" w:firstLine="0"/>
      </w:pPr>
    </w:lvl>
    <w:lvl w:ilvl="7" w:tentative="0">
      <w:start w:val="1"/>
      <w:numFmt w:val="decimal"/>
      <w:suff w:val="space"/>
      <w:lvlText w:val="%1.%2.%3.%4.%5.%6.%7.%8"/>
      <w:lvlJc w:val="left"/>
      <w:pPr>
        <w:ind w:left="0" w:firstLine="0"/>
      </w:pPr>
    </w:lvl>
    <w:lvl w:ilvl="8" w:tentative="0">
      <w:start w:val="1"/>
      <w:numFmt w:val="decimal"/>
      <w:suff w:val="space"/>
      <w:lvlText w:val="%1.%2.%3.%4.%5.%6.%7.%8.%9"/>
      <w:lvlJc w:val="left"/>
      <w:pPr>
        <w:ind w:left="0" w:firstLine="0"/>
      </w:pPr>
    </w:lvl>
  </w:abstractNum>
  <w:abstractNum w:abstractNumId="7">
    <w:nsid w:val="5A405A8E"/>
    <w:multiLevelType w:val="multilevel"/>
    <w:tmpl w:val="5A405A8E"/>
    <w:lvl w:ilvl="0" w:tentative="0">
      <w:start w:val="1"/>
      <w:numFmt w:val="decimal"/>
      <w:lvlText w:val="%1."/>
      <w:lvlJc w:val="left"/>
      <w:pPr>
        <w:ind w:left="425" w:hanging="425"/>
      </w:pPr>
    </w:lvl>
    <w:lvl w:ilvl="1" w:tentative="0">
      <w:start w:val="3"/>
      <w:numFmt w:val="decimal"/>
      <w:isLgl/>
      <w:lvlText w:val="%1.%2"/>
      <w:lvlJc w:val="left"/>
      <w:pPr>
        <w:ind w:left="375" w:hanging="375"/>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8">
    <w:nsid w:val="5A405BB9"/>
    <w:multiLevelType w:val="multilevel"/>
    <w:tmpl w:val="5A405BB9"/>
    <w:lvl w:ilvl="0" w:tentative="0">
      <w:start w:val="1"/>
      <w:numFmt w:val="decimal"/>
      <w:lvlText w:val="%1."/>
      <w:lvlJc w:val="left"/>
      <w:pPr>
        <w:ind w:left="425" w:hanging="425"/>
      </w:pPr>
    </w:lvl>
    <w:lvl w:ilvl="1" w:tentative="0">
      <w:start w:val="2"/>
      <w:numFmt w:val="decimal"/>
      <w:isLgl/>
      <w:lvlText w:val="%1.%2"/>
      <w:lvlJc w:val="left"/>
      <w:pPr>
        <w:ind w:left="840" w:hanging="840"/>
      </w:pPr>
      <w:rPr>
        <w:rFonts w:hint="default"/>
      </w:rPr>
    </w:lvl>
    <w:lvl w:ilvl="2" w:tentative="0">
      <w:start w:val="2"/>
      <w:numFmt w:val="decimal"/>
      <w:isLgl/>
      <w:lvlText w:val="%1.%2.%3"/>
      <w:lvlJc w:val="left"/>
      <w:pPr>
        <w:ind w:left="840" w:hanging="84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2160" w:hanging="216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abstractNum w:abstractNumId="9">
    <w:nsid w:val="5A405FDF"/>
    <w:multiLevelType w:val="singleLevel"/>
    <w:tmpl w:val="5A405FDF"/>
    <w:lvl w:ilvl="0" w:tentative="0">
      <w:start w:val="1"/>
      <w:numFmt w:val="decimal"/>
      <w:lvlText w:val="%1)"/>
      <w:lvlJc w:val="left"/>
      <w:pPr>
        <w:ind w:left="425" w:hanging="425"/>
      </w:pPr>
    </w:lvl>
  </w:abstractNum>
  <w:abstractNum w:abstractNumId="10">
    <w:nsid w:val="5A406104"/>
    <w:multiLevelType w:val="singleLevel"/>
    <w:tmpl w:val="5A406104"/>
    <w:lvl w:ilvl="0" w:tentative="0">
      <w:start w:val="1"/>
      <w:numFmt w:val="lowerLetter"/>
      <w:lvlText w:val="%1."/>
      <w:lvlJc w:val="left"/>
      <w:pPr>
        <w:ind w:left="425" w:hanging="425"/>
      </w:pPr>
    </w:lvl>
  </w:abstractNum>
  <w:abstractNum w:abstractNumId="11">
    <w:nsid w:val="5A406114"/>
    <w:multiLevelType w:val="singleLevel"/>
    <w:tmpl w:val="5A406114"/>
    <w:lvl w:ilvl="0" w:tentative="0">
      <w:start w:val="1"/>
      <w:numFmt w:val="lowerLetter"/>
      <w:lvlText w:val="%1."/>
      <w:lvlJc w:val="left"/>
      <w:pPr>
        <w:ind w:left="425" w:hanging="425"/>
      </w:pPr>
    </w:lvl>
  </w:abstractNum>
  <w:num w:numId="1">
    <w:abstractNumId w:val="0"/>
  </w:num>
  <w:num w:numId="2">
    <w:abstractNumId w:val="4"/>
    <w:lvlOverride w:ilvl="0">
      <w:startOverride w:val="1"/>
    </w:lvlOverride>
  </w:num>
  <w:num w:numId="3">
    <w:abstractNumId w:val="5"/>
    <w:lvlOverride w:ilvl="0">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num>
  <w:num w:numId="6">
    <w:abstractNumId w:val="8"/>
    <w:lvlOverride w:ilvl="0">
      <w:startOverride w:val="1"/>
    </w:lvlOverride>
  </w:num>
  <w:num w:numId="7">
    <w:abstractNumId w:val="9"/>
    <w:lvlOverride w:ilvl="0">
      <w:startOverride w:val="1"/>
    </w:lvlOverride>
  </w:num>
  <w:num w:numId="8">
    <w:abstractNumId w:val="2"/>
    <w:lvlOverride w:ilvl="0">
      <w:startOverride w:val="1"/>
    </w:lvlOverride>
  </w:num>
  <w:num w:numId="9">
    <w:abstractNumId w:val="1"/>
    <w:lvlOverride w:ilvl="0">
      <w:startOverride w:val="2"/>
    </w:lvlOverride>
  </w:num>
  <w:num w:numId="10">
    <w:abstractNumId w:val="10"/>
    <w:lvlOverride w:ilvl="0">
      <w:startOverride w:val="1"/>
    </w:lvlOverride>
  </w:num>
  <w:num w:numId="11">
    <w:abstractNumId w:val="3"/>
    <w:lvlOverride w:ilvl="0">
      <w:startOverride w:val="3"/>
    </w:lvlOverride>
  </w:num>
  <w:num w:numId="12">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BB3"/>
    <w:rsid w:val="0000023C"/>
    <w:rsid w:val="0000606D"/>
    <w:rsid w:val="00011177"/>
    <w:rsid w:val="00020900"/>
    <w:rsid w:val="00046806"/>
    <w:rsid w:val="00081CF1"/>
    <w:rsid w:val="000B2E21"/>
    <w:rsid w:val="000E321B"/>
    <w:rsid w:val="000F28A2"/>
    <w:rsid w:val="000F3AF6"/>
    <w:rsid w:val="001045DF"/>
    <w:rsid w:val="00152D67"/>
    <w:rsid w:val="001C22C0"/>
    <w:rsid w:val="001D4A5E"/>
    <w:rsid w:val="001E6DDC"/>
    <w:rsid w:val="001F6E77"/>
    <w:rsid w:val="00235BF9"/>
    <w:rsid w:val="00244AC7"/>
    <w:rsid w:val="00251385"/>
    <w:rsid w:val="00252814"/>
    <w:rsid w:val="0025759A"/>
    <w:rsid w:val="002E3176"/>
    <w:rsid w:val="00320E6D"/>
    <w:rsid w:val="00345513"/>
    <w:rsid w:val="003773E7"/>
    <w:rsid w:val="0038457F"/>
    <w:rsid w:val="003C7BA6"/>
    <w:rsid w:val="003D2E1E"/>
    <w:rsid w:val="003E0601"/>
    <w:rsid w:val="003E0815"/>
    <w:rsid w:val="00406E1F"/>
    <w:rsid w:val="00407F5E"/>
    <w:rsid w:val="004178EA"/>
    <w:rsid w:val="00426DF8"/>
    <w:rsid w:val="00433B37"/>
    <w:rsid w:val="00466486"/>
    <w:rsid w:val="004666E1"/>
    <w:rsid w:val="00490C9E"/>
    <w:rsid w:val="004A3E02"/>
    <w:rsid w:val="004A7A7A"/>
    <w:rsid w:val="004B0A3C"/>
    <w:rsid w:val="004C3FE3"/>
    <w:rsid w:val="00505BAD"/>
    <w:rsid w:val="005317E7"/>
    <w:rsid w:val="005502E3"/>
    <w:rsid w:val="00556ACA"/>
    <w:rsid w:val="005B2509"/>
    <w:rsid w:val="005B5A6D"/>
    <w:rsid w:val="005C2C61"/>
    <w:rsid w:val="005E6424"/>
    <w:rsid w:val="005F1072"/>
    <w:rsid w:val="005F137E"/>
    <w:rsid w:val="005F27EB"/>
    <w:rsid w:val="00607DC1"/>
    <w:rsid w:val="0061607F"/>
    <w:rsid w:val="0062507F"/>
    <w:rsid w:val="00627930"/>
    <w:rsid w:val="00627CF0"/>
    <w:rsid w:val="00666D46"/>
    <w:rsid w:val="00671B03"/>
    <w:rsid w:val="00694914"/>
    <w:rsid w:val="006A3C45"/>
    <w:rsid w:val="006D5D91"/>
    <w:rsid w:val="007357BE"/>
    <w:rsid w:val="00751645"/>
    <w:rsid w:val="0075705E"/>
    <w:rsid w:val="00764F61"/>
    <w:rsid w:val="00782DF3"/>
    <w:rsid w:val="007A2F1E"/>
    <w:rsid w:val="007B51F5"/>
    <w:rsid w:val="007C1D04"/>
    <w:rsid w:val="007C31B6"/>
    <w:rsid w:val="007D5C65"/>
    <w:rsid w:val="00807B12"/>
    <w:rsid w:val="00820236"/>
    <w:rsid w:val="008261D0"/>
    <w:rsid w:val="00846279"/>
    <w:rsid w:val="00866978"/>
    <w:rsid w:val="00872E59"/>
    <w:rsid w:val="00873153"/>
    <w:rsid w:val="008901DC"/>
    <w:rsid w:val="00896F99"/>
    <w:rsid w:val="008B4755"/>
    <w:rsid w:val="008D54C3"/>
    <w:rsid w:val="008E1933"/>
    <w:rsid w:val="0091481A"/>
    <w:rsid w:val="009176A7"/>
    <w:rsid w:val="009440DC"/>
    <w:rsid w:val="00947D08"/>
    <w:rsid w:val="0095222E"/>
    <w:rsid w:val="00952548"/>
    <w:rsid w:val="009534C2"/>
    <w:rsid w:val="009A67BF"/>
    <w:rsid w:val="009B64C8"/>
    <w:rsid w:val="009C02FC"/>
    <w:rsid w:val="009C5E8B"/>
    <w:rsid w:val="009D3FB2"/>
    <w:rsid w:val="009D6BC7"/>
    <w:rsid w:val="009E4679"/>
    <w:rsid w:val="009E4A96"/>
    <w:rsid w:val="00A20BB3"/>
    <w:rsid w:val="00A21787"/>
    <w:rsid w:val="00A27D08"/>
    <w:rsid w:val="00A359F3"/>
    <w:rsid w:val="00A35EAB"/>
    <w:rsid w:val="00A460A5"/>
    <w:rsid w:val="00A54861"/>
    <w:rsid w:val="00A551FC"/>
    <w:rsid w:val="00A57728"/>
    <w:rsid w:val="00A80D30"/>
    <w:rsid w:val="00A82061"/>
    <w:rsid w:val="00A8592A"/>
    <w:rsid w:val="00AC2513"/>
    <w:rsid w:val="00AE2D13"/>
    <w:rsid w:val="00AF1406"/>
    <w:rsid w:val="00B24374"/>
    <w:rsid w:val="00B25671"/>
    <w:rsid w:val="00B44EB7"/>
    <w:rsid w:val="00B465E9"/>
    <w:rsid w:val="00B47DF9"/>
    <w:rsid w:val="00B53CAB"/>
    <w:rsid w:val="00B56E1E"/>
    <w:rsid w:val="00B61959"/>
    <w:rsid w:val="00B62205"/>
    <w:rsid w:val="00B93289"/>
    <w:rsid w:val="00B96322"/>
    <w:rsid w:val="00BA399E"/>
    <w:rsid w:val="00BD13D1"/>
    <w:rsid w:val="00BE6673"/>
    <w:rsid w:val="00BF4A58"/>
    <w:rsid w:val="00C05170"/>
    <w:rsid w:val="00C243F5"/>
    <w:rsid w:val="00C2456D"/>
    <w:rsid w:val="00C30765"/>
    <w:rsid w:val="00C311B0"/>
    <w:rsid w:val="00C479DE"/>
    <w:rsid w:val="00C50A3E"/>
    <w:rsid w:val="00C62D2F"/>
    <w:rsid w:val="00C814BF"/>
    <w:rsid w:val="00C84941"/>
    <w:rsid w:val="00C92974"/>
    <w:rsid w:val="00CA15BB"/>
    <w:rsid w:val="00CA3250"/>
    <w:rsid w:val="00CD0B77"/>
    <w:rsid w:val="00CE2541"/>
    <w:rsid w:val="00CE5E03"/>
    <w:rsid w:val="00CE783C"/>
    <w:rsid w:val="00D10385"/>
    <w:rsid w:val="00D117AD"/>
    <w:rsid w:val="00D15C85"/>
    <w:rsid w:val="00D20DBA"/>
    <w:rsid w:val="00D44CC6"/>
    <w:rsid w:val="00D44F5D"/>
    <w:rsid w:val="00D51BDB"/>
    <w:rsid w:val="00D54231"/>
    <w:rsid w:val="00D723BF"/>
    <w:rsid w:val="00D82F78"/>
    <w:rsid w:val="00DA5AED"/>
    <w:rsid w:val="00DA7650"/>
    <w:rsid w:val="00DC6C08"/>
    <w:rsid w:val="00DD5D8F"/>
    <w:rsid w:val="00E01654"/>
    <w:rsid w:val="00E14E6B"/>
    <w:rsid w:val="00E17703"/>
    <w:rsid w:val="00E32133"/>
    <w:rsid w:val="00E40FAA"/>
    <w:rsid w:val="00E46454"/>
    <w:rsid w:val="00E7533F"/>
    <w:rsid w:val="00EA0978"/>
    <w:rsid w:val="00EA1F4F"/>
    <w:rsid w:val="00EB0CD9"/>
    <w:rsid w:val="00ED18D2"/>
    <w:rsid w:val="00ED59F6"/>
    <w:rsid w:val="00EF2E4E"/>
    <w:rsid w:val="00EF4BCA"/>
    <w:rsid w:val="00EF617E"/>
    <w:rsid w:val="00F425E2"/>
    <w:rsid w:val="00F61AA0"/>
    <w:rsid w:val="00F769C4"/>
    <w:rsid w:val="00F77BF5"/>
    <w:rsid w:val="00F77C07"/>
    <w:rsid w:val="00F8186B"/>
    <w:rsid w:val="00FA153B"/>
    <w:rsid w:val="00FB1877"/>
    <w:rsid w:val="00FB235C"/>
    <w:rsid w:val="00FC2C9C"/>
    <w:rsid w:val="00FD0555"/>
    <w:rsid w:val="00FD326E"/>
    <w:rsid w:val="00FD3294"/>
    <w:rsid w:val="00FD4C40"/>
    <w:rsid w:val="026A6274"/>
    <w:rsid w:val="035A7159"/>
    <w:rsid w:val="04FE0357"/>
    <w:rsid w:val="0A793642"/>
    <w:rsid w:val="0C3050B8"/>
    <w:rsid w:val="15F95F8D"/>
    <w:rsid w:val="18C01447"/>
    <w:rsid w:val="1943420F"/>
    <w:rsid w:val="19E61583"/>
    <w:rsid w:val="1B6F4F4A"/>
    <w:rsid w:val="249340E6"/>
    <w:rsid w:val="34CF18A0"/>
    <w:rsid w:val="34DE2715"/>
    <w:rsid w:val="39CB223B"/>
    <w:rsid w:val="3CF6209A"/>
    <w:rsid w:val="4E45760C"/>
    <w:rsid w:val="4F4730C7"/>
    <w:rsid w:val="50880D89"/>
    <w:rsid w:val="532C11DA"/>
    <w:rsid w:val="56674BA6"/>
    <w:rsid w:val="5F0437AB"/>
    <w:rsid w:val="64671ECA"/>
    <w:rsid w:val="65452EDD"/>
    <w:rsid w:val="6B3476D8"/>
    <w:rsid w:val="6F1411C7"/>
    <w:rsid w:val="6FB94960"/>
    <w:rsid w:val="741F0872"/>
    <w:rsid w:val="74DB63A0"/>
    <w:rsid w:val="76BB71BD"/>
    <w:rsid w:val="78B12771"/>
    <w:rsid w:val="7AF34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2"/>
    <w:semiHidden/>
    <w:unhideWhenUsed/>
    <w:qFormat/>
    <w:uiPriority w:val="99"/>
    <w:rPr>
      <w:rFonts w:ascii="Segoe UI" w:hAnsi="Segoe UI" w:cs="Segoe UI"/>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8">
    <w:name w:val="Hyperlink"/>
    <w:basedOn w:val="7"/>
    <w:unhideWhenUsed/>
    <w:qFormat/>
    <w:uiPriority w:val="0"/>
    <w:rPr>
      <w:color w:val="0000FF"/>
      <w:u w:val="single"/>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rFonts w:ascii="Segoe UI" w:hAnsi="Segoe UI" w:cs="Segoe UI"/>
      <w:kern w:val="2"/>
      <w:sz w:val="18"/>
      <w:szCs w:val="18"/>
    </w:rPr>
  </w:style>
  <w:style w:type="paragraph" w:styleId="13">
    <w:name w:val="List Paragraph"/>
    <w:basedOn w:val="1"/>
    <w:qFormat/>
    <w:uiPriority w:val="99"/>
    <w:pPr>
      <w:ind w:firstLine="420" w:firstLineChars="200"/>
    </w:pPr>
  </w:style>
  <w:style w:type="character" w:customStyle="1" w:styleId="14">
    <w:name w:val="未处理的提及1"/>
    <w:basedOn w:val="7"/>
    <w:semiHidden/>
    <w:unhideWhenUsed/>
    <w:qFormat/>
    <w:uiPriority w:val="99"/>
    <w:rPr>
      <w:color w:val="808080"/>
      <w:shd w:val="clear" w:color="auto" w:fill="E6E6E6"/>
    </w:rPr>
  </w:style>
  <w:style w:type="character" w:customStyle="1" w:styleId="15">
    <w:name w:val="日期 Char"/>
    <w:basedOn w:val="7"/>
    <w:link w:val="2"/>
    <w:semiHidden/>
    <w:qFormat/>
    <w:uiPriority w:val="99"/>
    <w:rPr>
      <w:rFonts w:ascii="Calibri" w:hAnsi="Calibri" w:eastAsia="宋体" w:cs="Times New Roman"/>
      <w:kern w:val="2"/>
      <w:sz w:val="21"/>
      <w:szCs w:val="24"/>
    </w:rPr>
  </w:style>
  <w:style w:type="character" w:customStyle="1" w:styleId="16">
    <w:name w:val="font61"/>
    <w:basedOn w:val="7"/>
    <w:qFormat/>
    <w:uiPriority w:val="0"/>
    <w:rPr>
      <w:rFonts w:hint="eastAsia" w:ascii="宋体" w:hAnsi="宋体" w:eastAsia="宋体" w:cs="宋体"/>
      <w:color w:val="auto"/>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DB705-2A99-479F-AF54-E5041A3507EB}">
  <ds:schemaRefs/>
</ds:datastoreItem>
</file>

<file path=docProps/app.xml><?xml version="1.0" encoding="utf-8"?>
<Properties xmlns="http://schemas.openxmlformats.org/officeDocument/2006/extended-properties" xmlns:vt="http://schemas.openxmlformats.org/officeDocument/2006/docPropsVTypes">
  <Template>Normal</Template>
  <Pages>14</Pages>
  <Words>1434</Words>
  <Characters>8177</Characters>
  <Lines>68</Lines>
  <Paragraphs>19</Paragraphs>
  <TotalTime>16</TotalTime>
  <ScaleCrop>false</ScaleCrop>
  <LinksUpToDate>false</LinksUpToDate>
  <CharactersWithSpaces>9592</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2018-06-15T06:46:00Z</dcterms:created>
  <dcterms:modified xsi:type="dcterms:W3CDTF">2018-08-08T08:02:10Z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