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D5" w:rsidRDefault="00BB1BC7">
      <w:pPr>
        <w:jc w:val="center"/>
        <w:rPr>
          <w:rFonts w:cstheme="minorHAnsi"/>
          <w:b/>
          <w:bCs/>
          <w:sz w:val="28"/>
          <w:szCs w:val="36"/>
        </w:rPr>
      </w:pPr>
      <w:r>
        <w:rPr>
          <w:rFonts w:cstheme="minorHAnsi"/>
          <w:b/>
          <w:bCs/>
          <w:sz w:val="28"/>
          <w:szCs w:val="36"/>
        </w:rPr>
        <w:t>2018 CHINA INTERNATIONAL IMPORT EXPO</w:t>
      </w:r>
    </w:p>
    <w:p w:rsidR="00B076D5" w:rsidRDefault="00BB1BC7">
      <w:pPr>
        <w:jc w:val="center"/>
        <w:rPr>
          <w:rFonts w:cstheme="minorHAnsi"/>
          <w:b/>
          <w:bCs/>
          <w:sz w:val="28"/>
          <w:szCs w:val="36"/>
        </w:rPr>
      </w:pPr>
      <w:r>
        <w:rPr>
          <w:rFonts w:cstheme="minorHAnsi"/>
          <w:b/>
          <w:bCs/>
          <w:sz w:val="28"/>
          <w:szCs w:val="36"/>
        </w:rPr>
        <w:t>APPLICATION FORM</w:t>
      </w:r>
    </w:p>
    <w:p w:rsidR="00B076D5" w:rsidRDefault="00B076D5">
      <w:pPr>
        <w:rPr>
          <w:rFonts w:cstheme="minorHAnsi"/>
        </w:rPr>
      </w:pPr>
    </w:p>
    <w:p w:rsidR="00B076D5" w:rsidRDefault="00BB1BC7">
      <w:pPr>
        <w:rPr>
          <w:rFonts w:cstheme="minorHAnsi"/>
        </w:rPr>
      </w:pPr>
      <w:r>
        <w:rPr>
          <w:rFonts w:cstheme="minorHAnsi" w:hint="eastAsia"/>
        </w:rPr>
        <w:t xml:space="preserve">Please fill this form and send it to </w:t>
      </w:r>
      <w:hyperlink r:id="rId7" w:history="1">
        <w:r>
          <w:rPr>
            <w:rStyle w:val="a7"/>
            <w:rFonts w:cstheme="minorHAnsi" w:hint="eastAsia"/>
          </w:rPr>
          <w:t>info@sinoexpo.cc</w:t>
        </w:r>
      </w:hyperlink>
      <w:r>
        <w:rPr>
          <w:rFonts w:cstheme="minorHAnsi" w:hint="eastAsia"/>
        </w:rPr>
        <w:t>.</w:t>
      </w:r>
    </w:p>
    <w:p w:rsidR="00B076D5" w:rsidRDefault="00BB1BC7">
      <w:pPr>
        <w:rPr>
          <w:rFonts w:cstheme="minorHAnsi"/>
        </w:rPr>
      </w:pPr>
      <w:r>
        <w:rPr>
          <w:rFonts w:cstheme="minorHAnsi" w:hint="eastAsia"/>
        </w:rPr>
        <w:t>After we receive this form, we</w:t>
      </w:r>
      <w:r>
        <w:rPr>
          <w:rFonts w:cstheme="minorHAnsi"/>
        </w:rPr>
        <w:t>’</w:t>
      </w:r>
      <w:r>
        <w:rPr>
          <w:rFonts w:cstheme="minorHAnsi" w:hint="eastAsia"/>
        </w:rPr>
        <w:t xml:space="preserve">ll contact you for more </w:t>
      </w:r>
      <w:r>
        <w:rPr>
          <w:rFonts w:cstheme="minorHAnsi"/>
        </w:rPr>
        <w:t>information</w:t>
      </w:r>
      <w:r>
        <w:rPr>
          <w:rFonts w:cstheme="minorHAnsi" w:hint="eastAsia"/>
        </w:rPr>
        <w:t xml:space="preserve"> and further cooperation.</w:t>
      </w:r>
    </w:p>
    <w:p w:rsidR="00B076D5" w:rsidRDefault="00BB1BC7">
      <w:pPr>
        <w:rPr>
          <w:rFonts w:cstheme="minorHAnsi"/>
        </w:rPr>
      </w:pPr>
      <w:r>
        <w:rPr>
          <w:rFonts w:cstheme="minorHAnsi"/>
        </w:rPr>
        <w:t>*: Required</w:t>
      </w:r>
    </w:p>
    <w:p w:rsidR="00B076D5" w:rsidRDefault="00B076D5">
      <w:pPr>
        <w:rPr>
          <w:rFonts w:cstheme="minorHAnsi"/>
        </w:rPr>
      </w:pPr>
    </w:p>
    <w:tbl>
      <w:tblPr>
        <w:tblStyle w:val="a8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357"/>
        <w:gridCol w:w="1343"/>
        <w:gridCol w:w="2110"/>
        <w:gridCol w:w="1134"/>
        <w:gridCol w:w="1701"/>
        <w:gridCol w:w="2774"/>
      </w:tblGrid>
      <w:tr w:rsidR="00B076D5">
        <w:trPr>
          <w:trHeight w:val="398"/>
        </w:trPr>
        <w:tc>
          <w:tcPr>
            <w:tcW w:w="10419" w:type="dxa"/>
            <w:gridSpan w:val="6"/>
            <w:vAlign w:val="center"/>
          </w:tcPr>
          <w:p w:rsidR="00B076D5" w:rsidRDefault="00BB1B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5-10 Nov. 2018   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   Venue: National Exhibition and Convention Center (Shanghai)</w:t>
            </w:r>
          </w:p>
        </w:tc>
      </w:tr>
      <w:tr w:rsidR="00B076D5">
        <w:trPr>
          <w:trHeight w:val="634"/>
        </w:trPr>
        <w:tc>
          <w:tcPr>
            <w:tcW w:w="1357" w:type="dxa"/>
            <w:vAlign w:val="center"/>
          </w:tcPr>
          <w:p w:rsidR="00B076D5" w:rsidRDefault="00BB1BC7">
            <w:pPr>
              <w:ind w:left="105" w:hangingChars="50" w:hanging="105"/>
              <w:rPr>
                <w:rFonts w:cstheme="minorHAnsi"/>
              </w:rPr>
            </w:pPr>
            <w:r>
              <w:rPr>
                <w:rFonts w:cstheme="minorHAnsi"/>
              </w:rPr>
              <w:t>*Company Name</w:t>
            </w:r>
          </w:p>
        </w:tc>
        <w:tc>
          <w:tcPr>
            <w:tcW w:w="4587" w:type="dxa"/>
            <w:gridSpan w:val="3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*Country</w:t>
            </w:r>
            <w:r>
              <w:rPr>
                <w:rFonts w:cstheme="minorHAnsi" w:hint="eastAsia"/>
              </w:rPr>
              <w:t xml:space="preserve"> / City</w:t>
            </w:r>
          </w:p>
        </w:tc>
        <w:tc>
          <w:tcPr>
            <w:tcW w:w="2774" w:type="dxa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*Address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*Postal Code</w:t>
            </w:r>
          </w:p>
        </w:tc>
        <w:tc>
          <w:tcPr>
            <w:tcW w:w="3453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*Contact</w:t>
            </w:r>
          </w:p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Person</w:t>
            </w:r>
          </w:p>
        </w:tc>
        <w:tc>
          <w:tcPr>
            <w:tcW w:w="4475" w:type="dxa"/>
            <w:gridSpan w:val="2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32"/>
              </w:rPr>
              <w:t>□</w:t>
            </w:r>
            <w:r>
              <w:rPr>
                <w:rFonts w:cstheme="minorHAnsi"/>
              </w:rPr>
              <w:t xml:space="preserve">Ms. </w:t>
            </w:r>
            <w:r>
              <w:rPr>
                <w:rFonts w:cstheme="minorHAnsi"/>
                <w:sz w:val="24"/>
                <w:szCs w:val="32"/>
              </w:rPr>
              <w:t>□</w:t>
            </w:r>
            <w:r>
              <w:rPr>
                <w:rFonts w:cstheme="minorHAnsi"/>
              </w:rPr>
              <w:t xml:space="preserve">Mr. </w:t>
            </w:r>
          </w:p>
        </w:tc>
      </w:tr>
      <w:tr w:rsidR="00B076D5">
        <w:trPr>
          <w:trHeight w:val="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*Telephone</w:t>
            </w:r>
          </w:p>
        </w:tc>
        <w:tc>
          <w:tcPr>
            <w:tcW w:w="3453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Job </w:t>
            </w:r>
            <w:r>
              <w:rPr>
                <w:rFonts w:cstheme="minorHAnsi"/>
              </w:rPr>
              <w:t>Title</w:t>
            </w:r>
          </w:p>
        </w:tc>
        <w:tc>
          <w:tcPr>
            <w:tcW w:w="4475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*Mobile</w:t>
            </w:r>
          </w:p>
        </w:tc>
        <w:tc>
          <w:tcPr>
            <w:tcW w:w="3453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</w:p>
        </w:tc>
        <w:tc>
          <w:tcPr>
            <w:tcW w:w="4475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*E-mail</w:t>
            </w:r>
          </w:p>
        </w:tc>
        <w:tc>
          <w:tcPr>
            <w:tcW w:w="3453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4475" w:type="dxa"/>
            <w:gridSpan w:val="2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658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</w:p>
          <w:p w:rsidR="00B076D5" w:rsidRDefault="00BB1BC7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076D5">
            <w:pPr>
              <w:rPr>
                <w:rFonts w:cstheme="minorHAnsi"/>
              </w:rPr>
            </w:pPr>
          </w:p>
          <w:p w:rsidR="00B076D5" w:rsidRDefault="00B076D5">
            <w:pPr>
              <w:rPr>
                <w:rFonts w:cstheme="minorHAnsi"/>
              </w:rPr>
            </w:pPr>
          </w:p>
          <w:p w:rsidR="00B076D5" w:rsidRDefault="00B076D5">
            <w:pPr>
              <w:rPr>
                <w:rFonts w:cstheme="minorHAnsi"/>
              </w:rPr>
            </w:pPr>
          </w:p>
          <w:p w:rsidR="00B076D5" w:rsidRDefault="00B076D5">
            <w:pPr>
              <w:rPr>
                <w:rFonts w:cstheme="minorHAnsi"/>
              </w:rPr>
            </w:pPr>
          </w:p>
          <w:p w:rsidR="00B076D5" w:rsidRDefault="00B076D5">
            <w:pPr>
              <w:rPr>
                <w:rFonts w:cstheme="minorHAnsi"/>
              </w:rPr>
            </w:pPr>
          </w:p>
        </w:tc>
      </w:tr>
      <w:tr w:rsidR="00B076D5">
        <w:trPr>
          <w:trHeight w:val="403"/>
        </w:trPr>
        <w:tc>
          <w:tcPr>
            <w:tcW w:w="10419" w:type="dxa"/>
            <w:gridSpan w:val="6"/>
            <w:vAlign w:val="center"/>
          </w:tcPr>
          <w:p w:rsidR="00B076D5" w:rsidRDefault="00BB1BC7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*Please check off the exhibits of your company (choose </w:t>
            </w:r>
            <w:r>
              <w:rPr>
                <w:rFonts w:cstheme="minorHAnsi" w:hint="eastAsia"/>
                <w:szCs w:val="21"/>
              </w:rPr>
              <w:t xml:space="preserve">one </w:t>
            </w:r>
            <w:r>
              <w:rPr>
                <w:rFonts w:cstheme="minorHAnsi"/>
                <w:szCs w:val="21"/>
              </w:rPr>
              <w:t>at least)</w:t>
            </w:r>
          </w:p>
        </w:tc>
      </w:tr>
      <w:tr w:rsidR="00B076D5">
        <w:trPr>
          <w:trHeight w:val="551"/>
        </w:trPr>
        <w:tc>
          <w:tcPr>
            <w:tcW w:w="1357" w:type="dxa"/>
            <w:vAlign w:val="center"/>
          </w:tcPr>
          <w:p w:rsidR="00B076D5" w:rsidRDefault="00BB1B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Exhibits</w:t>
            </w:r>
          </w:p>
        </w:tc>
      </w:tr>
      <w:tr w:rsidR="00B076D5">
        <w:trPr>
          <w:trHeight w:val="1914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Consumer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Electronics &amp;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□Mobile Devices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□Smart Home  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>
              <w:rPr>
                <w:rFonts w:cstheme="minorHAnsi"/>
                <w:szCs w:val="21"/>
              </w:rPr>
              <w:t xml:space="preserve"> □Smart Household Appliances  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□VR &amp; AR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   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 xml:space="preserve">□Video Games 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 xml:space="preserve"> □Sports and Fitness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   □Audio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□Video HD Devices    □Life Technologies    □Display Technologies 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□Online Games and Home Entertainments 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□Product and System Solutions</w:t>
            </w:r>
          </w:p>
          <w:p w:rsidR="00B076D5" w:rsidRDefault="00BB1BC7">
            <w:pPr>
              <w:rPr>
                <w:rFonts w:cstheme="minorHAnsi"/>
                <w:szCs w:val="21"/>
                <w:u w:val="single"/>
              </w:rPr>
            </w:pP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111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Apparel,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A</w:t>
            </w:r>
            <w:r>
              <w:rPr>
                <w:rFonts w:cstheme="minorHAnsi"/>
                <w:szCs w:val="21"/>
              </w:rPr>
              <w:t>ccessories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&amp; Consumer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cstheme="minorHAnsi" w:hint="eastAsia"/>
                <w:szCs w:val="21"/>
              </w:rPr>
              <w:t>oods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□Apparel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□Textiles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 xml:space="preserve"> □Silk Products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>
              <w:rPr>
                <w:rFonts w:cstheme="minorHAnsi"/>
                <w:szCs w:val="21"/>
              </w:rPr>
              <w:t xml:space="preserve"> □Kitchenware &amp; Tableware 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□Homeware  □Gifts </w:t>
            </w:r>
            <w:r>
              <w:rPr>
                <w:rFonts w:cstheme="minorHAnsi" w:hint="eastAsia"/>
                <w:szCs w:val="21"/>
              </w:rPr>
              <w:t xml:space="preserve">      </w:t>
            </w:r>
            <w:r>
              <w:rPr>
                <w:rFonts w:cstheme="minorHAnsi"/>
                <w:szCs w:val="21"/>
              </w:rPr>
              <w:t xml:space="preserve">□Home Decorations 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□Festival Products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□Jewelry &amp; Ornaments  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□Furniture</w:t>
            </w:r>
            <w:r>
              <w:rPr>
                <w:rFonts w:cstheme="minorHAnsi" w:hint="eastAsia"/>
                <w:szCs w:val="21"/>
              </w:rPr>
              <w:t xml:space="preserve">           </w:t>
            </w:r>
            <w:r>
              <w:rPr>
                <w:rFonts w:cstheme="minorHAnsi"/>
                <w:szCs w:val="21"/>
              </w:rPr>
              <w:t xml:space="preserve"> □Infant &amp; Children Products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 □Toys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□Culture Products  </w:t>
            </w:r>
            <w:r>
              <w:rPr>
                <w:rFonts w:cstheme="minorHAnsi" w:hint="eastAsia"/>
                <w:szCs w:val="21"/>
              </w:rPr>
              <w:t xml:space="preserve">       </w:t>
            </w:r>
            <w:r>
              <w:rPr>
                <w:rFonts w:cstheme="minorHAnsi"/>
                <w:szCs w:val="21"/>
              </w:rPr>
              <w:t>□Skincare</w:t>
            </w:r>
            <w:r>
              <w:rPr>
                <w:rFonts w:cstheme="minorHAnsi" w:hint="eastAsia"/>
                <w:szCs w:val="21"/>
              </w:rPr>
              <w:t xml:space="preserve">, </w:t>
            </w:r>
            <w:r>
              <w:rPr>
                <w:rFonts w:cstheme="minorHAnsi"/>
                <w:szCs w:val="21"/>
              </w:rPr>
              <w:t>Hair Beauty &amp; Personal Care Products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□S</w:t>
            </w:r>
            <w:r>
              <w:rPr>
                <w:rFonts w:cstheme="minorHAnsi"/>
                <w:szCs w:val="21"/>
              </w:rPr>
              <w:t xml:space="preserve">ports &amp; Leisure </w:t>
            </w:r>
            <w:r>
              <w:rPr>
                <w:rFonts w:cstheme="minorHAnsi" w:hint="eastAsia"/>
                <w:szCs w:val="21"/>
              </w:rPr>
              <w:t xml:space="preserve">        </w:t>
            </w:r>
            <w:r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Suitcases &amp; Bags      </w:t>
            </w:r>
            <w:r>
              <w:rPr>
                <w:rFonts w:cstheme="minorHAnsi"/>
                <w:szCs w:val="21"/>
              </w:rPr>
              <w:t>□Footwear &amp; Accessories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□Clocks &amp; Watches</w:t>
            </w:r>
            <w:r>
              <w:rPr>
                <w:rFonts w:cstheme="minorHAnsi" w:hint="eastAsia"/>
                <w:szCs w:val="21"/>
              </w:rPr>
              <w:t xml:space="preserve">        </w:t>
            </w:r>
            <w:r>
              <w:rPr>
                <w:rFonts w:cstheme="minorHAnsi"/>
                <w:szCs w:val="21"/>
              </w:rPr>
              <w:t>□Ceramic &amp; Glass Products</w:t>
            </w:r>
            <w:r>
              <w:rPr>
                <w:rFonts w:cstheme="minorHAnsi" w:hint="eastAsia"/>
                <w:szCs w:val="21"/>
              </w:rPr>
              <w:t xml:space="preserve">    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1266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Automobile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□Intelligent Drive Vehicles and Technologies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 xml:space="preserve">□Intelligent Connected Vehicles and </w:t>
            </w:r>
            <w:r>
              <w:rPr>
                <w:rFonts w:cstheme="minorHAnsi"/>
                <w:szCs w:val="21"/>
              </w:rPr>
              <w:t>Technologies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□New Energy Vehicles and Technologies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 xml:space="preserve"> □Brand Automobiles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183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High-end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Intelligent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□Artificial Intelligence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□Industrial Automation and Robots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□Digital Factories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□IOT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□Materials Processing and Molding Equipment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□Industrial Parts and Components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□ICT Equipment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 xml:space="preserve">□Energy Conservation &amp; Environmental Protection Equipment 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□New Energy, Power &amp; Electrical Equipment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□Aviation &amp; Aerospace Technologies and Equipment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□Powe</w:t>
            </w:r>
            <w:r>
              <w:rPr>
                <w:rFonts w:cstheme="minorHAnsi"/>
                <w:szCs w:val="21"/>
              </w:rPr>
              <w:t xml:space="preserve">r Transmission &amp; Control Technologies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□3D Printing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1397"/>
        </w:trPr>
        <w:tc>
          <w:tcPr>
            <w:tcW w:w="1357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Food &amp;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5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□Dairy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□Meat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□Seafood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□Vegetable &amp; Fruit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>
              <w:rPr>
                <w:rFonts w:cstheme="minorHAnsi"/>
                <w:szCs w:val="21"/>
              </w:rPr>
              <w:t>□Tea &amp; Coffee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□Beverage &amp; Liquor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□Sweet &amp; Snacks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□Health Products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/>
                <w:szCs w:val="21"/>
              </w:rPr>
              <w:t>□Condiment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□Canned </w:t>
            </w:r>
            <w:r>
              <w:rPr>
                <w:rFonts w:cstheme="minorHAnsi"/>
                <w:szCs w:val="21"/>
              </w:rPr>
              <w:t xml:space="preserve">&amp; Instant Food  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 w:val="restart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P</w:t>
            </w:r>
            <w:r>
              <w:rPr>
                <w:rFonts w:cstheme="minorHAnsi"/>
                <w:szCs w:val="21"/>
              </w:rPr>
              <w:t>roducts</w:t>
            </w:r>
          </w:p>
        </w:tc>
        <w:tc>
          <w:tcPr>
            <w:tcW w:w="1343" w:type="dxa"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Device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Imaging Equipment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□Surgical Equipment &amp; Devices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□IVD 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□High Value Medical Disposables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□Mobile Health &amp; AI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□Medical Device for Home Use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□Medical Dressings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787"/>
        </w:trPr>
        <w:tc>
          <w:tcPr>
            <w:tcW w:w="1357" w:type="dxa"/>
            <w:vMerge/>
            <w:vAlign w:val="center"/>
          </w:tcPr>
          <w:p w:rsidR="00B076D5" w:rsidRDefault="00B076D5"/>
        </w:tc>
        <w:tc>
          <w:tcPr>
            <w:tcW w:w="1343" w:type="dxa"/>
            <w:vAlign w:val="center"/>
          </w:tcPr>
          <w:p w:rsidR="00B076D5" w:rsidRDefault="00BB1BC7">
            <w:r>
              <w:rPr>
                <w:rFonts w:cstheme="minorHAnsi"/>
                <w:szCs w:val="21"/>
              </w:rPr>
              <w:t>Bio &amp; Pharmaceuticals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□Pharmaceuticals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□Herbal Medicines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Health Products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□Dietary Supplements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□Functional Foods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□Nutraceuticals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□Fast Moving Consumer Goods with Health </w:t>
            </w:r>
            <w:r>
              <w:rPr>
                <w:rFonts w:cstheme="minorHAnsi"/>
                <w:szCs w:val="21"/>
              </w:rPr>
              <w:t>Function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Complementary Medicine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□Traditional Chinese Medicines (TCM)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□Scarce TCM raw materials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□Herbal Products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□Aromatherapy Products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□Products for Alternative &amp; Complementary Medicine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Beauty</w:t>
            </w:r>
            <w:r>
              <w:rPr>
                <w:rFonts w:cstheme="minorHAnsi"/>
                <w:szCs w:val="21"/>
              </w:rPr>
              <w:t xml:space="preserve"> Care &amp; Cosmetic Surgery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&amp; Beauty care Products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□Device for Beauty Care &amp; Cosmetic Surgery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 xml:space="preserve"> □Functional Cosmetics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Welfare &amp; Elderly Care Products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□Advance Health Examination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 xml:space="preserve"> □Senior and Elderly Care Facilities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□Welfare &amp; Rehabilitation Equipment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 xml:space="preserve"> □Massage Devices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□Physical Therapy Products</w:t>
            </w:r>
            <w:r>
              <w:rPr>
                <w:rFonts w:cstheme="minorHAnsi" w:hint="eastAsia"/>
                <w:szCs w:val="21"/>
              </w:rPr>
              <w:t xml:space="preserve">  </w:t>
            </w:r>
          </w:p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203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Machinery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□Pharmaceutical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□Equipment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 xml:space="preserve"> Packaging Machinery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□Drug Delivery Equipment for Hospital Use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B076D5">
        <w:trPr>
          <w:trHeight w:val="604"/>
        </w:trPr>
        <w:tc>
          <w:tcPr>
            <w:tcW w:w="1357" w:type="dxa"/>
            <w:vMerge/>
            <w:vAlign w:val="center"/>
          </w:tcPr>
          <w:p w:rsidR="00B076D5" w:rsidRDefault="00B076D5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Others</w:t>
            </w:r>
          </w:p>
        </w:tc>
        <w:tc>
          <w:tcPr>
            <w:tcW w:w="7719" w:type="dxa"/>
            <w:gridSpan w:val="4"/>
            <w:vAlign w:val="center"/>
          </w:tcPr>
          <w:p w:rsidR="00B076D5" w:rsidRDefault="00BB1BC7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Devices Design and Software</w:t>
            </w:r>
            <w:r>
              <w:rPr>
                <w:rFonts w:cstheme="minorHAnsi" w:hint="eastAsia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 w:rsidR="00233ABE">
        <w:trPr>
          <w:trHeight w:val="1115"/>
        </w:trPr>
        <w:tc>
          <w:tcPr>
            <w:tcW w:w="1357" w:type="dxa"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Trade in</w:t>
            </w:r>
          </w:p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Emerging technology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and communication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Intelligent manufacturing technology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Biomedical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Artificial intelligence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Chip technology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Green energy technology </w:t>
            </w:r>
            <w:r w:rsidRPr="005107E8">
              <w:rPr>
                <w:rFonts w:cstheme="minorHAnsi"/>
                <w:szCs w:val="21"/>
              </w:rPr>
              <w:tab/>
              <w:t>□ Modern agricultural technology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233ABE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Energy-saving and environmental protection technology</w:t>
            </w:r>
            <w:r w:rsidRPr="005107E8">
              <w:rPr>
                <w:rFonts w:cstheme="minorHAnsi"/>
                <w:szCs w:val="21"/>
              </w:rPr>
              <w:tab/>
              <w:t>□ New material technology</w:t>
            </w:r>
          </w:p>
          <w:p w:rsidR="00233ABE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Intelligent logistics technol</w:t>
            </w:r>
            <w:r>
              <w:rPr>
                <w:rFonts w:cstheme="minorHAnsi"/>
                <w:szCs w:val="21"/>
              </w:rPr>
              <w:t>ogy</w:t>
            </w:r>
            <w:r w:rsidRPr="005107E8">
              <w:rPr>
                <w:rFonts w:cstheme="minorHAnsi"/>
                <w:szCs w:val="21"/>
              </w:rPr>
              <w:t xml:space="preserve"> □ Big data technology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1131"/>
        </w:trPr>
        <w:tc>
          <w:tcPr>
            <w:tcW w:w="1357" w:type="dxa"/>
            <w:vMerge w:val="restart"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Trade in</w:t>
            </w:r>
          </w:p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Service outsourcing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technology</w:t>
            </w:r>
            <w:r>
              <w:rPr>
                <w:rFonts w:cstheme="minorHAnsi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Cloud service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 □ Supply chain </w:t>
            </w:r>
            <w:r w:rsidRPr="005107E8">
              <w:rPr>
                <w:rFonts w:cstheme="minorHAnsi"/>
                <w:szCs w:val="21"/>
              </w:rPr>
              <w:tab/>
              <w:t xml:space="preserve">□ Mobile internet    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Big data analysis </w:t>
            </w:r>
            <w:r w:rsidRPr="005107E8">
              <w:rPr>
                <w:rFonts w:cstheme="minorHAnsi"/>
                <w:szCs w:val="21"/>
              </w:rPr>
              <w:tab/>
              <w:t xml:space="preserve"> □ Mass innovation and crowdsourcing </w:t>
            </w:r>
            <w:r w:rsidRPr="005107E8">
              <w:rPr>
                <w:rFonts w:cstheme="minorHAnsi"/>
                <w:szCs w:val="21"/>
              </w:rPr>
              <w:tab/>
              <w:t xml:space="preserve"> □ Smart city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Strategic consulting</w:t>
            </w:r>
            <w:r w:rsidRPr="005107E8">
              <w:rPr>
                <w:rFonts w:cstheme="minorHAnsi"/>
                <w:szCs w:val="21"/>
              </w:rPr>
              <w:tab/>
              <w:t xml:space="preserve">    □ Artificial intelligence </w:t>
            </w:r>
            <w:r w:rsidRPr="005107E8">
              <w:rPr>
                <w:rFonts w:cstheme="minorHAnsi"/>
                <w:szCs w:val="21"/>
              </w:rPr>
              <w:tab/>
              <w:t xml:space="preserve"> □ Digital transformation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978"/>
        </w:trPr>
        <w:tc>
          <w:tcPr>
            <w:tcW w:w="1357" w:type="dxa"/>
            <w:vMerge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Creative design 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Industrial design</w:t>
            </w:r>
            <w:r>
              <w:rPr>
                <w:rFonts w:cstheme="minorHAnsi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Architectural design </w:t>
            </w:r>
            <w:r w:rsidRPr="005107E8">
              <w:rPr>
                <w:rFonts w:cstheme="minorHAnsi"/>
                <w:szCs w:val="21"/>
              </w:rPr>
              <w:tab/>
              <w:t xml:space="preserve"> □ Graphic design </w:t>
            </w:r>
            <w:r w:rsidRPr="005107E8">
              <w:rPr>
                <w:rFonts w:cstheme="minorHAnsi"/>
                <w:szCs w:val="21"/>
              </w:rPr>
              <w:tab/>
              <w:t xml:space="preserve"> □ </w:t>
            </w:r>
            <w:r w:rsidRPr="005107E8">
              <w:rPr>
                <w:rFonts w:cstheme="minorHAnsi" w:hint="eastAsia"/>
                <w:szCs w:val="21"/>
              </w:rPr>
              <w:t>F</w:t>
            </w:r>
            <w:r w:rsidRPr="005107E8">
              <w:rPr>
                <w:rFonts w:cstheme="minorHAnsi"/>
                <w:szCs w:val="21"/>
              </w:rPr>
              <w:t>ashion design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Individual creative design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992"/>
        </w:trPr>
        <w:tc>
          <w:tcPr>
            <w:tcW w:w="1357" w:type="dxa"/>
            <w:vMerge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Cultural</w:t>
            </w:r>
            <w:r w:rsidRPr="005107E8">
              <w:rPr>
                <w:rFonts w:cstheme="minorHAnsi" w:hint="eastAsia"/>
                <w:szCs w:val="21"/>
              </w:rPr>
              <w:t>&amp;</w:t>
            </w:r>
            <w:r w:rsidRPr="005107E8">
              <w:rPr>
                <w:rFonts w:cstheme="minorHAnsi"/>
                <w:szCs w:val="21"/>
              </w:rPr>
              <w:t xml:space="preserve"> Education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Animation production</w:t>
            </w:r>
            <w:r>
              <w:rPr>
                <w:rFonts w:cstheme="minorHAnsi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Cultural art (sculpture, painting, music, dance, Chinese opera, etc.) </w:t>
            </w:r>
            <w:r w:rsidRPr="005107E8">
              <w:rPr>
                <w:rFonts w:cstheme="minorHAnsi"/>
                <w:szCs w:val="21"/>
              </w:rPr>
              <w:tab/>
              <w:t xml:space="preserve"> □ Overseas intangible cultural heritages (folk art, folk music, folk dance, folk handicraft, etc.) □ Education-related services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975"/>
        </w:trPr>
        <w:tc>
          <w:tcPr>
            <w:tcW w:w="1357" w:type="dxa"/>
            <w:vMerge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Tourism service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Tou</w:t>
            </w:r>
            <w:bookmarkStart w:id="0" w:name="_GoBack"/>
            <w:bookmarkEnd w:id="0"/>
            <w:r w:rsidRPr="005107E8">
              <w:rPr>
                <w:rFonts w:cstheme="minorHAnsi"/>
                <w:szCs w:val="21"/>
              </w:rPr>
              <w:t xml:space="preserve">rism resources </w:t>
            </w:r>
            <w:r w:rsidRPr="005107E8">
              <w:rPr>
                <w:rFonts w:cstheme="minorHAnsi"/>
                <w:szCs w:val="21"/>
              </w:rPr>
              <w:tab/>
              <w:t xml:space="preserve"> □ Travel routes </w:t>
            </w:r>
            <w:r w:rsidRPr="005107E8">
              <w:rPr>
                <w:rFonts w:cstheme="minorHAnsi"/>
                <w:szCs w:val="21"/>
              </w:rPr>
              <w:tab/>
              <w:t xml:space="preserve"> □ Characteristic scenic areas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Services of travel agencies</w:t>
            </w:r>
            <w:r w:rsidRPr="005107E8">
              <w:rPr>
                <w:rFonts w:cstheme="minorHAnsi"/>
                <w:szCs w:val="21"/>
              </w:rPr>
              <w:tab/>
              <w:t xml:space="preserve">□ Hotel services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975"/>
        </w:trPr>
        <w:tc>
          <w:tcPr>
            <w:tcW w:w="1357" w:type="dxa"/>
            <w:vMerge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Logistics service</w:t>
            </w:r>
          </w:p>
        </w:tc>
        <w:tc>
          <w:tcPr>
            <w:tcW w:w="7719" w:type="dxa"/>
            <w:gridSpan w:val="4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Ocean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Land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Air transportation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Multimodal transportation </w:t>
            </w:r>
            <w:r w:rsidRPr="005107E8">
              <w:rPr>
                <w:rFonts w:cstheme="minorHAnsi"/>
                <w:szCs w:val="21"/>
              </w:rPr>
              <w:tab/>
              <w:t>□ Freight forward</w:t>
            </w:r>
            <w:r w:rsidRPr="005107E8">
              <w:rPr>
                <w:rFonts w:cstheme="minorHAnsi" w:hint="eastAsia"/>
                <w:szCs w:val="21"/>
              </w:rPr>
              <w:t>ing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Warehousing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Delivery </w:t>
            </w:r>
            <w:r w:rsidRPr="005107E8">
              <w:rPr>
                <w:rFonts w:cstheme="minorHAnsi"/>
                <w:szCs w:val="21"/>
              </w:rPr>
              <w:tab/>
              <w:t xml:space="preserve"> □ Information processing </w:t>
            </w:r>
            <w:r w:rsidRPr="005107E8">
              <w:rPr>
                <w:rFonts w:cstheme="minorHAnsi"/>
                <w:szCs w:val="21"/>
              </w:rPr>
              <w:tab/>
              <w:t xml:space="preserve"> 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975"/>
        </w:trPr>
        <w:tc>
          <w:tcPr>
            <w:tcW w:w="1357" w:type="dxa"/>
            <w:vMerge/>
            <w:vAlign w:val="center"/>
          </w:tcPr>
          <w:p w:rsidR="00233ABE" w:rsidRDefault="00233ABE" w:rsidP="00233ABE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Comprehensive service</w:t>
            </w:r>
          </w:p>
        </w:tc>
        <w:tc>
          <w:tcPr>
            <w:tcW w:w="7719" w:type="dxa"/>
            <w:gridSpan w:val="4"/>
            <w:vAlign w:val="center"/>
          </w:tcPr>
          <w:p w:rsidR="00233ABE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Legal service </w:t>
            </w:r>
            <w:r w:rsidRPr="005107E8">
              <w:rPr>
                <w:rFonts w:cstheme="minorHAnsi"/>
                <w:szCs w:val="21"/>
              </w:rPr>
              <w:tab/>
              <w:t xml:space="preserve"> □ Accounting service </w:t>
            </w:r>
            <w:r w:rsidRPr="005107E8">
              <w:rPr>
                <w:rFonts w:cstheme="minorHAnsi"/>
                <w:szCs w:val="21"/>
              </w:rPr>
              <w:tab/>
              <w:t xml:space="preserve"> □ Counseling service 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233ABE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 xml:space="preserve"> Intellectual property service</w:t>
            </w:r>
            <w:r>
              <w:rPr>
                <w:rFonts w:cstheme="minorHAnsi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exhibition service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233ABE" w:rsidRPr="005107E8" w:rsidRDefault="00233ABE" w:rsidP="00233ABE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233ABE">
        <w:trPr>
          <w:trHeight w:val="1895"/>
        </w:trPr>
        <w:tc>
          <w:tcPr>
            <w:tcW w:w="10419" w:type="dxa"/>
            <w:gridSpan w:val="6"/>
            <w:vAlign w:val="center"/>
          </w:tcPr>
          <w:p w:rsidR="00233ABE" w:rsidRDefault="00233ABE" w:rsidP="00233ABE">
            <w:pPr>
              <w:ind w:firstLineChars="200" w:firstLine="42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*</w:t>
            </w:r>
            <w:r>
              <w:rPr>
                <w:rFonts w:cstheme="minorHAnsi"/>
                <w:i/>
                <w:iCs/>
                <w:szCs w:val="21"/>
              </w:rPr>
              <w:t xml:space="preserve"> Book</w:t>
            </w:r>
            <w:r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233ABE" w:rsidRDefault="00233ABE" w:rsidP="00233ABE">
            <w:pPr>
              <w:ind w:firstLineChars="200" w:firstLine="42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A.</w:t>
            </w:r>
            <w:r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>
              <w:rPr>
                <w:rFonts w:cstheme="minorHAnsi"/>
                <w:szCs w:val="21"/>
              </w:rPr>
              <w:t>standard booth(s)</w:t>
            </w:r>
          </w:p>
          <w:p w:rsidR="00233ABE" w:rsidRDefault="00233ABE" w:rsidP="00233ABE">
            <w:pPr>
              <w:ind w:firstLineChars="200" w:firstLine="42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B.</w:t>
            </w:r>
            <w:r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>_____ m</w:t>
            </w:r>
            <w:r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>
              <w:rPr>
                <w:rFonts w:cstheme="minorHAnsi"/>
                <w:szCs w:val="21"/>
              </w:rPr>
              <w:t xml:space="preserve"> (minimum 36)</w:t>
            </w:r>
          </w:p>
          <w:p w:rsidR="00233ABE" w:rsidRDefault="00233ABE" w:rsidP="00233ABE">
            <w:pPr>
              <w:ind w:firstLineChars="200" w:firstLine="420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Booth Rates:  </w:t>
            </w:r>
            <w:r>
              <w:rPr>
                <w:rFonts w:cstheme="minorHAnsi"/>
                <w:szCs w:val="21"/>
              </w:rPr>
              <w:t xml:space="preserve">300 USD /m² for raw </w:t>
            </w:r>
            <w:r>
              <w:rPr>
                <w:rFonts w:cstheme="minorHAnsi" w:hint="eastAsia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pace</w:t>
            </w:r>
            <w:r>
              <w:rPr>
                <w:rFonts w:cstheme="minorHAnsi" w:hint="eastAsia"/>
                <w:szCs w:val="21"/>
              </w:rPr>
              <w:t xml:space="preserve"> || </w:t>
            </w:r>
            <w:r>
              <w:rPr>
                <w:rFonts w:cstheme="minorHAnsi"/>
                <w:szCs w:val="21"/>
              </w:rPr>
              <w:t>3,000 USD /9m² for standard booth</w:t>
            </w:r>
          </w:p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Discounts:    </w:t>
            </w:r>
            <w:r>
              <w:rPr>
                <w:rFonts w:cstheme="minorHAnsi"/>
                <w:szCs w:val="21"/>
              </w:rPr>
              <w:t>20% off for reservation by Jan 31</w:t>
            </w:r>
            <w:r>
              <w:rPr>
                <w:rFonts w:cstheme="minorHAnsi" w:hint="eastAsia"/>
                <w:szCs w:val="21"/>
                <w:vertAlign w:val="superscript"/>
              </w:rPr>
              <w:t>st</w:t>
            </w:r>
            <w:r>
              <w:rPr>
                <w:rFonts w:cstheme="minorHAnsi"/>
                <w:szCs w:val="21"/>
              </w:rPr>
              <w:t>, 2018, i.e.</w:t>
            </w:r>
          </w:p>
          <w:p w:rsidR="00233ABE" w:rsidRDefault="00233ABE" w:rsidP="00233ABE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            10% off for a raw space more than 500 m</w:t>
            </w:r>
            <w:r>
              <w:rPr>
                <w:rFonts w:cstheme="minorHAnsi" w:hint="eastAsia"/>
                <w:szCs w:val="21"/>
                <w:vertAlign w:val="superscript"/>
              </w:rPr>
              <w:t xml:space="preserve">2  </w:t>
            </w:r>
            <w:r>
              <w:rPr>
                <w:rFonts w:cstheme="minorHAnsi" w:hint="eastAsia"/>
                <w:szCs w:val="21"/>
              </w:rPr>
              <w:t>(28% off if also an early bird)</w:t>
            </w:r>
          </w:p>
        </w:tc>
      </w:tr>
    </w:tbl>
    <w:p w:rsidR="00B076D5" w:rsidRDefault="00B076D5">
      <w:pPr>
        <w:rPr>
          <w:rFonts w:cstheme="minorHAnsi"/>
        </w:rPr>
      </w:pPr>
    </w:p>
    <w:sectPr w:rsidR="00B0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C7" w:rsidRDefault="00BB1BC7" w:rsidP="00233ABE">
      <w:r>
        <w:separator/>
      </w:r>
    </w:p>
  </w:endnote>
  <w:endnote w:type="continuationSeparator" w:id="0">
    <w:p w:rsidR="00BB1BC7" w:rsidRDefault="00BB1BC7" w:rsidP="002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C7" w:rsidRDefault="00BB1BC7" w:rsidP="00233ABE">
      <w:r>
        <w:separator/>
      </w:r>
    </w:p>
  </w:footnote>
  <w:footnote w:type="continuationSeparator" w:id="0">
    <w:p w:rsidR="00BB1BC7" w:rsidRDefault="00BB1BC7" w:rsidP="002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B922EA"/>
    <w:rsid w:val="0005670E"/>
    <w:rsid w:val="00085E0C"/>
    <w:rsid w:val="000C1D23"/>
    <w:rsid w:val="00124BBF"/>
    <w:rsid w:val="001520CF"/>
    <w:rsid w:val="001B4CDF"/>
    <w:rsid w:val="001E1ADE"/>
    <w:rsid w:val="002008D8"/>
    <w:rsid w:val="00202CB7"/>
    <w:rsid w:val="00233ABE"/>
    <w:rsid w:val="00282C77"/>
    <w:rsid w:val="002D2996"/>
    <w:rsid w:val="002D5409"/>
    <w:rsid w:val="003842DF"/>
    <w:rsid w:val="003D492A"/>
    <w:rsid w:val="00403398"/>
    <w:rsid w:val="00431A6D"/>
    <w:rsid w:val="004422E7"/>
    <w:rsid w:val="00443929"/>
    <w:rsid w:val="004857FA"/>
    <w:rsid w:val="004A67FB"/>
    <w:rsid w:val="004B0A2B"/>
    <w:rsid w:val="004B2E46"/>
    <w:rsid w:val="004F727C"/>
    <w:rsid w:val="005A469C"/>
    <w:rsid w:val="005C4B11"/>
    <w:rsid w:val="005C664A"/>
    <w:rsid w:val="006D3532"/>
    <w:rsid w:val="00717DD4"/>
    <w:rsid w:val="00733F38"/>
    <w:rsid w:val="00751572"/>
    <w:rsid w:val="0075185D"/>
    <w:rsid w:val="008053EE"/>
    <w:rsid w:val="008A40CC"/>
    <w:rsid w:val="00915D99"/>
    <w:rsid w:val="009830CD"/>
    <w:rsid w:val="00985128"/>
    <w:rsid w:val="00A15C01"/>
    <w:rsid w:val="00AB4BB3"/>
    <w:rsid w:val="00AD72A9"/>
    <w:rsid w:val="00B076D5"/>
    <w:rsid w:val="00B120E9"/>
    <w:rsid w:val="00B974E7"/>
    <w:rsid w:val="00BA22AF"/>
    <w:rsid w:val="00BB1BC7"/>
    <w:rsid w:val="00BC635B"/>
    <w:rsid w:val="00C10670"/>
    <w:rsid w:val="00C1598C"/>
    <w:rsid w:val="00C40675"/>
    <w:rsid w:val="00C73C5D"/>
    <w:rsid w:val="00C77F40"/>
    <w:rsid w:val="00CC026E"/>
    <w:rsid w:val="00CC6F5B"/>
    <w:rsid w:val="00D151E2"/>
    <w:rsid w:val="00D42EC4"/>
    <w:rsid w:val="00DC0612"/>
    <w:rsid w:val="00DE674F"/>
    <w:rsid w:val="00DF15BD"/>
    <w:rsid w:val="00E52AC9"/>
    <w:rsid w:val="00EC154F"/>
    <w:rsid w:val="00EE0B33"/>
    <w:rsid w:val="00EF6A03"/>
    <w:rsid w:val="00FE4C7F"/>
    <w:rsid w:val="02401556"/>
    <w:rsid w:val="064C6148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7220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D0BFE"/>
  <w15:docId w15:val="{20EED405-A828-4BBD-9F08-CEC6625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noexpo.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VICKIE CHEN</cp:lastModifiedBy>
  <cp:revision>2</cp:revision>
  <dcterms:created xsi:type="dcterms:W3CDTF">2018-03-19T13:45:00Z</dcterms:created>
  <dcterms:modified xsi:type="dcterms:W3CDTF">2018-03-19T13:45:00Z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