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DAF6" w14:textId="77777777" w:rsidR="007035B0" w:rsidRDefault="00000000">
      <w:pPr>
        <w:pStyle w:val="1"/>
        <w:spacing w:before="240" w:after="24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附件：</w:t>
      </w:r>
    </w:p>
    <w:p w14:paraId="5266E5AF" w14:textId="77777777" w:rsidR="007035B0" w:rsidRDefault="00000000">
      <w:pPr>
        <w:pStyle w:val="a8"/>
        <w:widowControl/>
        <w:spacing w:before="0" w:beforeAutospacing="0" w:after="0" w:afterAutospacing="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第九届中国国际进口博览会合作企业</w:t>
      </w:r>
    </w:p>
    <w:p w14:paraId="50864E01" w14:textId="77777777" w:rsidR="007035B0" w:rsidRDefault="00000000">
      <w:pPr>
        <w:pStyle w:val="a8"/>
        <w:widowControl/>
        <w:spacing w:before="0" w:beforeAutospacing="0" w:after="0" w:afterAutospacing="0"/>
        <w:jc w:val="center"/>
        <w:rPr>
          <w:rStyle w:val="aa"/>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sz w:val="44"/>
          <w:szCs w:val="44"/>
        </w:rPr>
        <w:t>应征意向文件</w:t>
      </w:r>
    </w:p>
    <w:p w14:paraId="4B6B57A0" w14:textId="77777777" w:rsidR="007035B0" w:rsidRDefault="007035B0">
      <w:pPr>
        <w:pStyle w:val="a8"/>
        <w:widowControl/>
        <w:spacing w:before="0" w:beforeAutospacing="0" w:after="0" w:afterAutospacing="0"/>
        <w:ind w:firstLineChars="200" w:firstLine="640"/>
        <w:rPr>
          <w:rFonts w:ascii="黑体" w:eastAsia="黑体" w:hAnsi="黑体" w:cs="黑体"/>
          <w:sz w:val="32"/>
          <w:szCs w:val="32"/>
        </w:rPr>
      </w:pPr>
    </w:p>
    <w:p w14:paraId="700D781A" w14:textId="77777777" w:rsidR="007035B0" w:rsidRDefault="00000000">
      <w:pPr>
        <w:pStyle w:val="a8"/>
        <w:widowControl/>
        <w:spacing w:before="0" w:beforeAutospacing="0" w:after="0" w:afterAutospacing="0"/>
        <w:ind w:firstLineChars="200" w:firstLine="640"/>
        <w:rPr>
          <w:rFonts w:ascii="黑体" w:eastAsia="黑体" w:hAnsi="黑体" w:cs="黑体"/>
          <w:sz w:val="32"/>
          <w:szCs w:val="32"/>
        </w:rPr>
      </w:pPr>
      <w:r>
        <w:rPr>
          <w:rFonts w:ascii="黑体" w:eastAsia="黑体" w:hAnsi="黑体" w:cs="黑体" w:hint="eastAsia"/>
          <w:sz w:val="32"/>
          <w:szCs w:val="32"/>
        </w:rPr>
        <w:t>一、应征人致函</w:t>
      </w:r>
    </w:p>
    <w:p w14:paraId="4FC57BA0" w14:textId="77777777" w:rsidR="007035B0" w:rsidRDefault="00000000">
      <w:pPr>
        <w:pStyle w:val="a8"/>
        <w:widowControl/>
        <w:spacing w:before="0" w:beforeAutospacing="0" w:after="0" w:afterAutospacing="0"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致：中国国际进口博览局、国家会展中心（上海）有限责任公司</w:t>
      </w:r>
    </w:p>
    <w:p w14:paraId="66247E77" w14:textId="28CF55B9" w:rsidR="007035B0" w:rsidRDefault="00000000">
      <w:pPr>
        <w:pStyle w:val="a8"/>
        <w:widowControl/>
        <w:spacing w:before="0" w:beforeAutospacing="0" w:after="0" w:afterAutospacing="0"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根据贵方发布的《关于征集第九届中国国际进口博览会合作企业的公告》（以下简称“征集公告”），本企业，即【企业名称】，特此向贵方提交如下文件各一份：</w:t>
      </w:r>
    </w:p>
    <w:p w14:paraId="2114972A" w14:textId="77777777" w:rsidR="007035B0" w:rsidRDefault="00000000">
      <w:pPr>
        <w:pStyle w:val="a8"/>
        <w:widowControl/>
        <w:spacing w:before="0" w:beforeAutospacing="0" w:after="0"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本应征人致函</w:t>
      </w:r>
    </w:p>
    <w:p w14:paraId="2DF7EA5E" w14:textId="77777777" w:rsidR="007035B0" w:rsidRDefault="00000000">
      <w:pPr>
        <w:pStyle w:val="a8"/>
        <w:widowControl/>
        <w:spacing w:before="0" w:beforeAutospacing="0" w:after="0"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应征人信息表</w:t>
      </w:r>
    </w:p>
    <w:p w14:paraId="1AE6F643" w14:textId="77777777" w:rsidR="007035B0" w:rsidRDefault="00000000">
      <w:pPr>
        <w:pStyle w:val="a8"/>
        <w:widowControl/>
        <w:spacing w:before="0" w:beforeAutospacing="0" w:after="0"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应征人需要提交的其他文件</w:t>
      </w:r>
    </w:p>
    <w:p w14:paraId="29822136" w14:textId="35187578" w:rsidR="007035B0" w:rsidRDefault="00000000">
      <w:pPr>
        <w:pStyle w:val="a8"/>
        <w:widowControl/>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本企业现就提交意向文件之相关事宜，自愿做出以下保证与承诺：</w:t>
      </w:r>
    </w:p>
    <w:p w14:paraId="0040E94A" w14:textId="13E26239" w:rsidR="007035B0" w:rsidRDefault="00000000">
      <w:pPr>
        <w:pStyle w:val="a8"/>
        <w:widowControl/>
        <w:spacing w:before="0" w:beforeAutospacing="0" w:after="0" w:afterAutospacing="0"/>
        <w:jc w:val="both"/>
        <w:rPr>
          <w:rFonts w:ascii="仿宋_GB2312" w:eastAsia="仿宋_GB2312" w:hAnsi="仿宋_GB2312" w:cs="仿宋_GB2312"/>
          <w:sz w:val="32"/>
          <w:szCs w:val="32"/>
        </w:rPr>
      </w:pPr>
      <w:r>
        <w:rPr>
          <w:rFonts w:ascii="Times New Roman" w:eastAsia="仿宋_GB2312" w:hAnsi="Times New Roman"/>
          <w:sz w:val="32"/>
          <w:szCs w:val="32"/>
        </w:rPr>
        <w:t>1.</w:t>
      </w:r>
      <w:r>
        <w:rPr>
          <w:rFonts w:ascii="仿宋_GB2312" w:eastAsia="仿宋_GB2312" w:hAnsi="仿宋_GB2312" w:cs="仿宋_GB2312" w:hint="eastAsia"/>
          <w:sz w:val="32"/>
          <w:szCs w:val="32"/>
        </w:rPr>
        <w:t>本企业为依据【国家或地区】法律合法成立并有效存续的法律实体。本企业具有充分的权力、授权及法定权利填写、签署、提交申请文件，并已取得从事上述行为所必需的企业内部及其他合法有效的授权或同意。</w:t>
      </w:r>
    </w:p>
    <w:p w14:paraId="55427919" w14:textId="77777777" w:rsidR="007035B0" w:rsidRDefault="00000000">
      <w:pPr>
        <w:pStyle w:val="a8"/>
        <w:widowControl/>
        <w:spacing w:before="0" w:beforeAutospacing="0" w:after="0" w:afterAutospacing="0"/>
        <w:ind w:firstLine="640"/>
        <w:jc w:val="both"/>
        <w:rPr>
          <w:rFonts w:ascii="仿宋_GB2312" w:eastAsia="仿宋_GB2312" w:hAnsi="仿宋_GB2312" w:cs="仿宋_GB2312"/>
          <w:sz w:val="32"/>
          <w:szCs w:val="32"/>
        </w:rPr>
      </w:pPr>
      <w:r>
        <w:rPr>
          <w:rFonts w:ascii="Times New Roman" w:eastAsia="仿宋_GB2312" w:hAnsi="Times New Roman"/>
          <w:sz w:val="32"/>
          <w:szCs w:val="32"/>
        </w:rPr>
        <w:lastRenderedPageBreak/>
        <w:t>2.</w:t>
      </w:r>
      <w:r>
        <w:rPr>
          <w:rFonts w:ascii="仿宋_GB2312" w:eastAsia="仿宋_GB2312" w:hAnsi="仿宋_GB2312" w:cs="仿宋_GB2312" w:hint="eastAsia"/>
          <w:sz w:val="32"/>
          <w:szCs w:val="32"/>
        </w:rPr>
        <w:t>本企业意向为中国国际进口博览会提供【行业】行业【支持项目】的【产品/服务】支持，支持数量或价值不低于征集公告中列出的最低需求（如有）。</w:t>
      </w:r>
    </w:p>
    <w:p w14:paraId="722C9D48" w14:textId="77777777" w:rsidR="007035B0" w:rsidRDefault="00000000">
      <w:pPr>
        <w:pStyle w:val="a8"/>
        <w:widowControl/>
        <w:spacing w:before="0" w:beforeAutospacing="0" w:after="0" w:afterAutospacing="0"/>
        <w:ind w:firstLine="640"/>
        <w:jc w:val="both"/>
        <w:rPr>
          <w:rFonts w:ascii="仿宋_GB2312" w:eastAsia="仿宋_GB2312" w:hAnsi="仿宋_GB2312" w:cs="仿宋_GB2312"/>
          <w:sz w:val="32"/>
          <w:szCs w:val="32"/>
        </w:rPr>
      </w:pPr>
      <w:r>
        <w:rPr>
          <w:rFonts w:ascii="Times New Roman" w:eastAsia="仿宋_GB2312" w:hAnsi="Times New Roman"/>
          <w:sz w:val="32"/>
          <w:szCs w:val="32"/>
        </w:rPr>
        <w:t>3.</w:t>
      </w:r>
      <w:r>
        <w:rPr>
          <w:rFonts w:ascii="仿宋_GB2312" w:eastAsia="仿宋_GB2312" w:hAnsi="仿宋_GB2312" w:cs="仿宋_GB2312" w:hint="eastAsia"/>
          <w:sz w:val="32"/>
          <w:szCs w:val="32"/>
        </w:rPr>
        <w:t>本企业已仔细阅读征集公告，并同意遵守。本企业在意向文件中提供的所有信息是真实、准确和完整的。本企业同意中国国际进口博览局和国家会展中心（上海）可为与中国国际进口博览会支持计划相关之目的，无条件使用本企业在意向文件中所提供的全部信息，无论该信息是否具有保密性质。</w:t>
      </w:r>
    </w:p>
    <w:p w14:paraId="349ABC48" w14:textId="6EDED3AF" w:rsidR="007035B0" w:rsidRDefault="00000000">
      <w:pPr>
        <w:pStyle w:val="a8"/>
        <w:widowControl/>
        <w:spacing w:before="0" w:beforeAutospacing="0" w:after="0" w:afterAutospacing="0"/>
        <w:jc w:val="both"/>
        <w:rPr>
          <w:rFonts w:ascii="仿宋_GB2312" w:eastAsia="仿宋_GB2312" w:hAnsi="仿宋_GB2312" w:cs="仿宋_GB2312"/>
          <w:sz w:val="32"/>
          <w:szCs w:val="32"/>
        </w:rPr>
      </w:pPr>
      <w:r>
        <w:rPr>
          <w:rFonts w:ascii="Times New Roman" w:eastAsia="仿宋_GB2312" w:hAnsi="Times New Roman"/>
          <w:sz w:val="32"/>
          <w:szCs w:val="32"/>
        </w:rPr>
        <w:t>4.</w:t>
      </w:r>
      <w:r>
        <w:rPr>
          <w:rFonts w:ascii="仿宋_GB2312" w:eastAsia="仿宋_GB2312" w:hAnsi="仿宋_GB2312" w:cs="仿宋_GB2312" w:hint="eastAsia"/>
          <w:sz w:val="32"/>
          <w:szCs w:val="32"/>
        </w:rPr>
        <w:t>本企业确认，意向文件的填写与提交系为中国国际进口博览局和国家会展中心（上海）了解、评估本企业之目的。是否选择本企业参与中国国际进口博览会支持计划，中国国际进口博览局和国家会展中心（上海）享有绝对、充分和最终的决定权。本企业承认并同意中国国际进口博览局和国家会展中心（上海）保留“接受或拒绝任何申请”的权力，并且中国国际进口博览局和国家会展中心（上海）不会对上述行为承担责任，亦无义务向本企业解释其原因。</w:t>
      </w:r>
    </w:p>
    <w:p w14:paraId="2F35EA01" w14:textId="45F72B7C" w:rsidR="007035B0" w:rsidRDefault="00000000">
      <w:pPr>
        <w:pStyle w:val="a8"/>
        <w:widowControl/>
        <w:spacing w:before="0" w:beforeAutospacing="0" w:after="0" w:afterAutospacing="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因搜集、获取、填写、递交意向文件所产生的一切费用，均由本企业自行承担。</w:t>
      </w:r>
    </w:p>
    <w:p w14:paraId="425EE5A8" w14:textId="364C202B" w:rsidR="007035B0" w:rsidRDefault="00000000">
      <w:pPr>
        <w:pStyle w:val="a8"/>
        <w:widowControl/>
        <w:spacing w:before="0" w:beforeAutospacing="0" w:after="0" w:afterAutospacing="0"/>
        <w:jc w:val="both"/>
        <w:rPr>
          <w:rFonts w:ascii="仿宋_GB2312" w:eastAsia="仿宋_GB2312" w:hAnsi="仿宋_GB2312" w:cs="仿宋_GB2312"/>
          <w:sz w:val="32"/>
          <w:szCs w:val="32"/>
        </w:rPr>
      </w:pPr>
      <w:r>
        <w:rPr>
          <w:rFonts w:ascii="Times New Roman" w:eastAsia="仿宋_GB2312" w:hAnsi="Times New Roman"/>
          <w:sz w:val="32"/>
          <w:szCs w:val="32"/>
        </w:rPr>
        <w:t>6.</w:t>
      </w:r>
      <w:r>
        <w:rPr>
          <w:rFonts w:ascii="Times New Roman" w:eastAsia="仿宋_GB2312" w:hAnsi="Times New Roman"/>
          <w:sz w:val="32"/>
          <w:szCs w:val="32"/>
        </w:rPr>
        <w:t>如本企业最终未能成为中</w:t>
      </w:r>
      <w:r>
        <w:rPr>
          <w:rFonts w:ascii="仿宋_GB2312" w:eastAsia="仿宋_GB2312" w:hAnsi="仿宋_GB2312" w:cs="仿宋_GB2312" w:hint="eastAsia"/>
          <w:sz w:val="32"/>
          <w:szCs w:val="32"/>
        </w:rPr>
        <w:t>国国际进口博览会合作企业，则本企业不得在任何时间、任何地点以任何形式对此次提交意向文件的相关活动进行商业性宣传，或者暗示本企业与中国</w:t>
      </w:r>
      <w:r>
        <w:rPr>
          <w:rFonts w:ascii="仿宋_GB2312" w:eastAsia="仿宋_GB2312" w:hAnsi="仿宋_GB2312" w:cs="仿宋_GB2312" w:hint="eastAsia"/>
          <w:sz w:val="32"/>
          <w:szCs w:val="32"/>
        </w:rPr>
        <w:lastRenderedPageBreak/>
        <w:t>国际进口博览会、中国国际进口博览局、国家会展中心（上海）或中国国际进口博览会合作企业计划存在任何关联。</w:t>
      </w:r>
    </w:p>
    <w:p w14:paraId="4D9D27D6" w14:textId="217AEF95" w:rsidR="007035B0" w:rsidRDefault="00000000">
      <w:pPr>
        <w:pStyle w:val="a8"/>
        <w:widowControl/>
        <w:spacing w:before="0" w:beforeAutospacing="0" w:after="0" w:afterAutospacing="0"/>
        <w:jc w:val="both"/>
        <w:rPr>
          <w:rFonts w:ascii="仿宋_GB2312" w:eastAsia="仿宋_GB2312" w:hAnsi="仿宋_GB2312" w:cs="仿宋_GB2312"/>
          <w:sz w:val="32"/>
          <w:szCs w:val="32"/>
        </w:rPr>
      </w:pPr>
      <w:r>
        <w:rPr>
          <w:rFonts w:ascii="Times New Roman" w:eastAsia="仿宋_GB2312" w:hAnsi="Times New Roman"/>
          <w:sz w:val="32"/>
          <w:szCs w:val="32"/>
        </w:rPr>
        <w:t>7.</w:t>
      </w:r>
      <w:r>
        <w:rPr>
          <w:rFonts w:ascii="仿宋_GB2312" w:eastAsia="仿宋_GB2312" w:hAnsi="仿宋_GB2312" w:cs="仿宋_GB2312" w:hint="eastAsia"/>
          <w:sz w:val="32"/>
          <w:szCs w:val="32"/>
        </w:rPr>
        <w:t>意向文件之签署人系经本企业合法授权之代表，其签署行为对本企业具有约束力。如因本企业未遵守上述声明与保证而给中国国际进口博览局和国家会展中心（上海）造成任何损失，本企业愿意承担全部法律责任。</w:t>
      </w:r>
    </w:p>
    <w:p w14:paraId="210E135D" w14:textId="0445F86E" w:rsidR="007035B0" w:rsidRDefault="00000000">
      <w:pPr>
        <w:pStyle w:val="a8"/>
        <w:widowControl/>
        <w:spacing w:before="0" w:beforeAutospacing="0" w:after="0" w:afterAutospacing="0" w:line="360" w:lineRule="auto"/>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本应证人致函一经签署，立即生效，非经中国国际进口博览局和国家会展中心（上海）书面同意，不得因任何理由被撤回、撤销。</w:t>
      </w:r>
    </w:p>
    <w:p w14:paraId="3409895D" w14:textId="77777777" w:rsidR="007035B0" w:rsidRDefault="00000000">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法人代表或授权签字人签字：</w:t>
      </w:r>
      <w:r>
        <w:rPr>
          <w:rFonts w:ascii="仿宋_GB2312" w:eastAsia="仿宋_GB2312" w:hAnsi="仿宋_GB2312" w:cs="仿宋_GB2312" w:hint="eastAsia"/>
          <w:sz w:val="32"/>
          <w:szCs w:val="32"/>
          <w:u w:val="single"/>
        </w:rPr>
        <w:t>                     </w:t>
      </w:r>
    </w:p>
    <w:p w14:paraId="6CE77F90" w14:textId="77777777" w:rsidR="007035B0" w:rsidRDefault="00000000">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盖章：</w:t>
      </w:r>
    </w:p>
    <w:p w14:paraId="08159BCC" w14:textId="77777777" w:rsidR="007035B0" w:rsidRDefault="00000000">
      <w:pPr>
        <w:pStyle w:val="a8"/>
        <w:widowControl/>
        <w:spacing w:before="0" w:beforeAutospacing="0" w:after="0" w:afterAutospacing="0" w:line="360" w:lineRule="auto"/>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p>
    <w:p w14:paraId="4006848D" w14:textId="77777777" w:rsidR="007035B0" w:rsidRDefault="00000000">
      <w:pPr>
        <w:pStyle w:val="a8"/>
        <w:widowControl/>
        <w:spacing w:before="0" w:beforeAutospacing="0" w:after="0" w:afterAutospacing="0" w:line="360" w:lineRule="auto"/>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*应征人致函填写须知：</w:t>
      </w:r>
    </w:p>
    <w:p w14:paraId="5517EBD7" w14:textId="77777777" w:rsidR="007035B0" w:rsidRDefault="00000000">
      <w:pPr>
        <w:pStyle w:val="a8"/>
        <w:widowControl/>
        <w:spacing w:before="0" w:beforeAutospacing="0" w:after="0" w:afterAutospacing="0" w:line="360" w:lineRule="auto"/>
        <w:ind w:firstLine="4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请应征人按上述内容自行制作应征人致函，并请签字盖章后连同其他文件一并递交至中国国际进口博览局和国家会展中心（上海）。</w:t>
      </w:r>
    </w:p>
    <w:p w14:paraId="11BF700C" w14:textId="77777777" w:rsidR="007035B0" w:rsidRDefault="007035B0">
      <w:pPr>
        <w:pStyle w:val="a8"/>
        <w:widowControl/>
        <w:spacing w:before="0" w:beforeAutospacing="0" w:after="0" w:afterAutospacing="0" w:line="360" w:lineRule="auto"/>
        <w:ind w:firstLine="480"/>
        <w:jc w:val="both"/>
        <w:rPr>
          <w:rFonts w:ascii="仿宋_GB2312" w:eastAsia="仿宋_GB2312" w:hAnsi="仿宋_GB2312" w:cs="仿宋_GB2312"/>
        </w:rPr>
      </w:pPr>
    </w:p>
    <w:p w14:paraId="783A4722" w14:textId="77777777" w:rsidR="007035B0" w:rsidRDefault="00000000">
      <w:pPr>
        <w:pStyle w:val="a8"/>
        <w:widowControl/>
        <w:spacing w:before="0" w:beforeAutospacing="0" w:after="0" w:afterAutospacing="0" w:line="360" w:lineRule="auto"/>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二、应征人信息表</w:t>
      </w:r>
    </w:p>
    <w:p w14:paraId="6EC7EE31" w14:textId="77777777" w:rsidR="007035B0" w:rsidRDefault="00000000">
      <w:pPr>
        <w:ind w:firstLineChars="200" w:firstLine="643"/>
        <w:jc w:val="left"/>
        <w:rPr>
          <w:rFonts w:ascii="楷体_GB2312" w:eastAsia="楷体_GB2312" w:hAnsi="楷体_GB2312" w:cs="楷体_GB2312"/>
          <w:b/>
          <w:bCs/>
          <w:kern w:val="0"/>
          <w:sz w:val="32"/>
          <w:szCs w:val="32"/>
        </w:rPr>
      </w:pPr>
      <w:bookmarkStart w:id="0" w:name="_Toc974314000_WPSOffice_Level1"/>
      <w:r>
        <w:rPr>
          <w:rFonts w:ascii="楷体_GB2312" w:eastAsia="楷体_GB2312" w:hAnsi="楷体_GB2312" w:cs="楷体_GB2312" w:hint="eastAsia"/>
          <w:b/>
          <w:bCs/>
          <w:kern w:val="0"/>
          <w:sz w:val="32"/>
          <w:szCs w:val="32"/>
        </w:rPr>
        <w:t>（一）企业基本信息</w:t>
      </w:r>
      <w:bookmarkEnd w:id="0"/>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984"/>
        <w:gridCol w:w="1450"/>
        <w:gridCol w:w="1600"/>
        <w:gridCol w:w="2378"/>
      </w:tblGrid>
      <w:tr w:rsidR="007035B0" w14:paraId="259D681F" w14:textId="77777777">
        <w:trPr>
          <w:trHeight w:val="547"/>
          <w:jc w:val="center"/>
        </w:trPr>
        <w:tc>
          <w:tcPr>
            <w:tcW w:w="1949" w:type="dxa"/>
            <w:vMerge w:val="restart"/>
            <w:tcBorders>
              <w:top w:val="single" w:sz="4" w:space="0" w:color="auto"/>
              <w:left w:val="single" w:sz="4" w:space="0" w:color="auto"/>
              <w:bottom w:val="single" w:sz="4" w:space="0" w:color="auto"/>
              <w:right w:val="single" w:sz="4" w:space="0" w:color="auto"/>
            </w:tcBorders>
            <w:vAlign w:val="center"/>
          </w:tcPr>
          <w:p w14:paraId="0709BDF9"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企业名称</w:t>
            </w:r>
          </w:p>
        </w:tc>
        <w:tc>
          <w:tcPr>
            <w:tcW w:w="984" w:type="dxa"/>
            <w:tcBorders>
              <w:top w:val="single" w:sz="4" w:space="0" w:color="auto"/>
              <w:left w:val="single" w:sz="4" w:space="0" w:color="auto"/>
              <w:bottom w:val="single" w:sz="4" w:space="0" w:color="auto"/>
              <w:right w:val="single" w:sz="4" w:space="0" w:color="auto"/>
            </w:tcBorders>
            <w:vAlign w:val="center"/>
          </w:tcPr>
          <w:p w14:paraId="1BC9A9CA"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中文</w:t>
            </w:r>
          </w:p>
        </w:tc>
        <w:tc>
          <w:tcPr>
            <w:tcW w:w="5428" w:type="dxa"/>
            <w:gridSpan w:val="3"/>
            <w:tcBorders>
              <w:top w:val="single" w:sz="4" w:space="0" w:color="auto"/>
              <w:left w:val="single" w:sz="4" w:space="0" w:color="auto"/>
              <w:bottom w:val="single" w:sz="4" w:space="0" w:color="auto"/>
              <w:right w:val="single" w:sz="4" w:space="0" w:color="auto"/>
            </w:tcBorders>
            <w:vAlign w:val="center"/>
          </w:tcPr>
          <w:p w14:paraId="228363EE" w14:textId="77777777" w:rsidR="007035B0" w:rsidRDefault="007035B0">
            <w:pPr>
              <w:jc w:val="center"/>
              <w:rPr>
                <w:rFonts w:ascii="仿宋_GB2312" w:eastAsia="仿宋_GB2312" w:hAnsi="仿宋_GB2312" w:cs="仿宋_GB2312"/>
                <w:sz w:val="32"/>
                <w:szCs w:val="32"/>
              </w:rPr>
            </w:pPr>
          </w:p>
        </w:tc>
      </w:tr>
      <w:tr w:rsidR="007035B0" w14:paraId="59CA9519" w14:textId="77777777">
        <w:trPr>
          <w:trHeight w:val="547"/>
          <w:jc w:val="center"/>
        </w:trPr>
        <w:tc>
          <w:tcPr>
            <w:tcW w:w="1949" w:type="dxa"/>
            <w:vMerge/>
            <w:tcBorders>
              <w:top w:val="single" w:sz="4" w:space="0" w:color="auto"/>
              <w:left w:val="single" w:sz="4" w:space="0" w:color="auto"/>
              <w:bottom w:val="single" w:sz="4" w:space="0" w:color="auto"/>
              <w:right w:val="single" w:sz="4" w:space="0" w:color="auto"/>
            </w:tcBorders>
            <w:vAlign w:val="center"/>
          </w:tcPr>
          <w:p w14:paraId="22B02BC1" w14:textId="77777777" w:rsidR="007035B0" w:rsidRDefault="007035B0">
            <w:pPr>
              <w:rPr>
                <w:rFonts w:ascii="仿宋_GB2312" w:eastAsia="仿宋_GB2312" w:hAnsi="仿宋_GB2312" w:cs="仿宋_GB2312"/>
                <w:color w:val="000000"/>
                <w:sz w:val="32"/>
                <w:szCs w:val="32"/>
                <w:lang w:eastAsia="en-US" w:bidi="en-US"/>
              </w:rPr>
            </w:pPr>
          </w:p>
        </w:tc>
        <w:tc>
          <w:tcPr>
            <w:tcW w:w="984" w:type="dxa"/>
            <w:tcBorders>
              <w:top w:val="single" w:sz="4" w:space="0" w:color="auto"/>
              <w:left w:val="single" w:sz="4" w:space="0" w:color="auto"/>
              <w:bottom w:val="single" w:sz="4" w:space="0" w:color="auto"/>
              <w:right w:val="single" w:sz="4" w:space="0" w:color="auto"/>
            </w:tcBorders>
            <w:vAlign w:val="center"/>
          </w:tcPr>
          <w:p w14:paraId="5B8B5152"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英文</w:t>
            </w:r>
          </w:p>
        </w:tc>
        <w:tc>
          <w:tcPr>
            <w:tcW w:w="5428" w:type="dxa"/>
            <w:gridSpan w:val="3"/>
            <w:tcBorders>
              <w:top w:val="single" w:sz="4" w:space="0" w:color="auto"/>
              <w:left w:val="single" w:sz="4" w:space="0" w:color="auto"/>
              <w:bottom w:val="single" w:sz="4" w:space="0" w:color="auto"/>
              <w:right w:val="single" w:sz="4" w:space="0" w:color="auto"/>
            </w:tcBorders>
            <w:vAlign w:val="center"/>
          </w:tcPr>
          <w:p w14:paraId="0ABB9833" w14:textId="77777777" w:rsidR="007035B0" w:rsidRDefault="007035B0">
            <w:pPr>
              <w:jc w:val="center"/>
              <w:rPr>
                <w:rFonts w:ascii="仿宋_GB2312" w:eastAsia="仿宋_GB2312" w:hAnsi="仿宋_GB2312" w:cs="仿宋_GB2312"/>
                <w:sz w:val="32"/>
                <w:szCs w:val="32"/>
              </w:rPr>
            </w:pPr>
          </w:p>
        </w:tc>
      </w:tr>
      <w:tr w:rsidR="007035B0" w14:paraId="74BB2168" w14:textId="77777777">
        <w:trPr>
          <w:trHeight w:val="644"/>
          <w:jc w:val="center"/>
        </w:trPr>
        <w:tc>
          <w:tcPr>
            <w:tcW w:w="1949" w:type="dxa"/>
            <w:tcBorders>
              <w:top w:val="single" w:sz="4" w:space="0" w:color="auto"/>
              <w:left w:val="single" w:sz="4" w:space="0" w:color="auto"/>
              <w:bottom w:val="single" w:sz="4" w:space="0" w:color="auto"/>
              <w:right w:val="single" w:sz="4" w:space="0" w:color="auto"/>
            </w:tcBorders>
            <w:vAlign w:val="center"/>
          </w:tcPr>
          <w:p w14:paraId="4BC6BF3E"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企业类型</w:t>
            </w:r>
          </w:p>
        </w:tc>
        <w:tc>
          <w:tcPr>
            <w:tcW w:w="6412" w:type="dxa"/>
            <w:gridSpan w:val="4"/>
            <w:tcBorders>
              <w:top w:val="single" w:sz="4" w:space="0" w:color="auto"/>
              <w:left w:val="single" w:sz="4" w:space="0" w:color="auto"/>
              <w:bottom w:val="single" w:sz="4" w:space="0" w:color="auto"/>
              <w:right w:val="single" w:sz="4" w:space="0" w:color="auto"/>
            </w:tcBorders>
            <w:vAlign w:val="center"/>
          </w:tcPr>
          <w:p w14:paraId="22A37B3A" w14:textId="77777777" w:rsidR="007035B0" w:rsidRDefault="007035B0">
            <w:pPr>
              <w:jc w:val="center"/>
              <w:rPr>
                <w:rFonts w:ascii="仿宋_GB2312" w:eastAsia="仿宋_GB2312" w:hAnsi="仿宋_GB2312" w:cs="仿宋_GB2312"/>
                <w:sz w:val="32"/>
                <w:szCs w:val="32"/>
              </w:rPr>
            </w:pPr>
          </w:p>
        </w:tc>
      </w:tr>
      <w:tr w:rsidR="007035B0" w14:paraId="7B428781" w14:textId="77777777">
        <w:trPr>
          <w:trHeight w:val="584"/>
          <w:jc w:val="center"/>
        </w:trPr>
        <w:tc>
          <w:tcPr>
            <w:tcW w:w="1949" w:type="dxa"/>
            <w:tcBorders>
              <w:top w:val="single" w:sz="4" w:space="0" w:color="auto"/>
              <w:left w:val="single" w:sz="4" w:space="0" w:color="auto"/>
              <w:bottom w:val="single" w:sz="4" w:space="0" w:color="auto"/>
              <w:right w:val="single" w:sz="4" w:space="0" w:color="auto"/>
            </w:tcBorders>
            <w:vAlign w:val="center"/>
          </w:tcPr>
          <w:p w14:paraId="49FD7B9B"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统一社会信用代码</w:t>
            </w:r>
          </w:p>
        </w:tc>
        <w:tc>
          <w:tcPr>
            <w:tcW w:w="2434" w:type="dxa"/>
            <w:gridSpan w:val="2"/>
            <w:tcBorders>
              <w:top w:val="single" w:sz="4" w:space="0" w:color="auto"/>
              <w:left w:val="single" w:sz="4" w:space="0" w:color="auto"/>
              <w:bottom w:val="single" w:sz="4" w:space="0" w:color="auto"/>
              <w:right w:val="single" w:sz="4" w:space="0" w:color="auto"/>
            </w:tcBorders>
            <w:vAlign w:val="center"/>
          </w:tcPr>
          <w:p w14:paraId="1C7BC7A5" w14:textId="77777777" w:rsidR="007035B0" w:rsidRDefault="007035B0">
            <w:pPr>
              <w:jc w:val="center"/>
              <w:rPr>
                <w:rFonts w:ascii="仿宋_GB2312" w:eastAsia="仿宋_GB2312" w:hAnsi="仿宋_GB2312" w:cs="仿宋_GB2312"/>
                <w:sz w:val="32"/>
                <w:szCs w:val="32"/>
              </w:rPr>
            </w:pPr>
          </w:p>
        </w:tc>
        <w:tc>
          <w:tcPr>
            <w:tcW w:w="1600" w:type="dxa"/>
            <w:tcBorders>
              <w:top w:val="single" w:sz="4" w:space="0" w:color="auto"/>
              <w:left w:val="single" w:sz="4" w:space="0" w:color="auto"/>
              <w:bottom w:val="single" w:sz="4" w:space="0" w:color="auto"/>
              <w:right w:val="single" w:sz="4" w:space="0" w:color="auto"/>
            </w:tcBorders>
            <w:vAlign w:val="center"/>
          </w:tcPr>
          <w:p w14:paraId="53A6D2B7"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批准机构</w:t>
            </w:r>
          </w:p>
        </w:tc>
        <w:tc>
          <w:tcPr>
            <w:tcW w:w="2378" w:type="dxa"/>
            <w:tcBorders>
              <w:top w:val="single" w:sz="4" w:space="0" w:color="auto"/>
              <w:left w:val="single" w:sz="4" w:space="0" w:color="auto"/>
              <w:bottom w:val="single" w:sz="4" w:space="0" w:color="auto"/>
              <w:right w:val="single" w:sz="4" w:space="0" w:color="auto"/>
            </w:tcBorders>
            <w:vAlign w:val="center"/>
          </w:tcPr>
          <w:p w14:paraId="41EEA526" w14:textId="77777777" w:rsidR="007035B0" w:rsidRDefault="007035B0">
            <w:pPr>
              <w:jc w:val="center"/>
              <w:rPr>
                <w:rFonts w:ascii="仿宋_GB2312" w:eastAsia="仿宋_GB2312" w:hAnsi="仿宋_GB2312" w:cs="仿宋_GB2312"/>
                <w:sz w:val="32"/>
                <w:szCs w:val="32"/>
              </w:rPr>
            </w:pPr>
          </w:p>
        </w:tc>
      </w:tr>
      <w:tr w:rsidR="007035B0" w14:paraId="6FD0BB65" w14:textId="77777777">
        <w:trPr>
          <w:trHeight w:val="547"/>
          <w:jc w:val="center"/>
        </w:trPr>
        <w:tc>
          <w:tcPr>
            <w:tcW w:w="1949" w:type="dxa"/>
            <w:tcBorders>
              <w:top w:val="single" w:sz="4" w:space="0" w:color="auto"/>
              <w:left w:val="single" w:sz="4" w:space="0" w:color="auto"/>
              <w:bottom w:val="single" w:sz="4" w:space="0" w:color="auto"/>
              <w:right w:val="single" w:sz="4" w:space="0" w:color="auto"/>
            </w:tcBorders>
            <w:vAlign w:val="center"/>
          </w:tcPr>
          <w:p w14:paraId="425564DC"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注册资本</w:t>
            </w:r>
          </w:p>
        </w:tc>
        <w:tc>
          <w:tcPr>
            <w:tcW w:w="2434" w:type="dxa"/>
            <w:gridSpan w:val="2"/>
            <w:tcBorders>
              <w:top w:val="single" w:sz="4" w:space="0" w:color="auto"/>
              <w:left w:val="single" w:sz="4" w:space="0" w:color="auto"/>
              <w:bottom w:val="single" w:sz="4" w:space="0" w:color="auto"/>
              <w:right w:val="single" w:sz="4" w:space="0" w:color="auto"/>
            </w:tcBorders>
            <w:vAlign w:val="center"/>
          </w:tcPr>
          <w:p w14:paraId="610B35A5" w14:textId="77777777" w:rsidR="007035B0" w:rsidRDefault="007035B0">
            <w:pPr>
              <w:jc w:val="center"/>
              <w:rPr>
                <w:rFonts w:ascii="仿宋_GB2312" w:eastAsia="仿宋_GB2312" w:hAnsi="仿宋_GB2312" w:cs="仿宋_GB2312"/>
                <w:sz w:val="32"/>
                <w:szCs w:val="32"/>
              </w:rPr>
            </w:pPr>
          </w:p>
        </w:tc>
        <w:tc>
          <w:tcPr>
            <w:tcW w:w="1600" w:type="dxa"/>
            <w:tcBorders>
              <w:top w:val="single" w:sz="4" w:space="0" w:color="auto"/>
              <w:left w:val="single" w:sz="4" w:space="0" w:color="auto"/>
              <w:bottom w:val="single" w:sz="4" w:space="0" w:color="auto"/>
              <w:right w:val="single" w:sz="4" w:space="0" w:color="auto"/>
            </w:tcBorders>
            <w:vAlign w:val="center"/>
          </w:tcPr>
          <w:p w14:paraId="0615E019"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成立日期</w:t>
            </w:r>
          </w:p>
        </w:tc>
        <w:tc>
          <w:tcPr>
            <w:tcW w:w="2378" w:type="dxa"/>
            <w:tcBorders>
              <w:top w:val="single" w:sz="4" w:space="0" w:color="auto"/>
              <w:left w:val="single" w:sz="4" w:space="0" w:color="auto"/>
              <w:bottom w:val="single" w:sz="4" w:space="0" w:color="auto"/>
              <w:right w:val="single" w:sz="4" w:space="0" w:color="auto"/>
            </w:tcBorders>
            <w:vAlign w:val="center"/>
          </w:tcPr>
          <w:p w14:paraId="1042DACE" w14:textId="77777777" w:rsidR="007035B0" w:rsidRDefault="007035B0">
            <w:pPr>
              <w:jc w:val="center"/>
              <w:rPr>
                <w:rFonts w:ascii="仿宋_GB2312" w:eastAsia="仿宋_GB2312" w:hAnsi="仿宋_GB2312" w:cs="仿宋_GB2312"/>
                <w:sz w:val="32"/>
                <w:szCs w:val="32"/>
                <w:lang w:eastAsia="en-US"/>
              </w:rPr>
            </w:pPr>
          </w:p>
        </w:tc>
      </w:tr>
      <w:tr w:rsidR="007035B0" w14:paraId="4BEFA967" w14:textId="77777777">
        <w:trPr>
          <w:trHeight w:val="547"/>
          <w:jc w:val="center"/>
        </w:trPr>
        <w:tc>
          <w:tcPr>
            <w:tcW w:w="1949" w:type="dxa"/>
            <w:tcBorders>
              <w:top w:val="single" w:sz="4" w:space="0" w:color="auto"/>
              <w:left w:val="single" w:sz="4" w:space="0" w:color="auto"/>
              <w:bottom w:val="single" w:sz="4" w:space="0" w:color="auto"/>
              <w:right w:val="single" w:sz="4" w:space="0" w:color="auto"/>
            </w:tcBorders>
            <w:vAlign w:val="center"/>
          </w:tcPr>
          <w:p w14:paraId="35B1F220"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p>
        </w:tc>
        <w:tc>
          <w:tcPr>
            <w:tcW w:w="2434" w:type="dxa"/>
            <w:gridSpan w:val="2"/>
            <w:tcBorders>
              <w:top w:val="single" w:sz="4" w:space="0" w:color="auto"/>
              <w:left w:val="single" w:sz="4" w:space="0" w:color="auto"/>
              <w:bottom w:val="single" w:sz="4" w:space="0" w:color="auto"/>
              <w:right w:val="single" w:sz="4" w:space="0" w:color="auto"/>
            </w:tcBorders>
            <w:vAlign w:val="center"/>
          </w:tcPr>
          <w:p w14:paraId="06A286C7" w14:textId="77777777" w:rsidR="007035B0" w:rsidRDefault="007035B0">
            <w:pPr>
              <w:jc w:val="center"/>
              <w:rPr>
                <w:rFonts w:ascii="仿宋_GB2312" w:eastAsia="仿宋_GB2312" w:hAnsi="仿宋_GB2312" w:cs="仿宋_GB2312"/>
                <w:sz w:val="32"/>
                <w:szCs w:val="32"/>
              </w:rPr>
            </w:pPr>
          </w:p>
        </w:tc>
        <w:tc>
          <w:tcPr>
            <w:tcW w:w="1600" w:type="dxa"/>
            <w:tcBorders>
              <w:top w:val="single" w:sz="4" w:space="0" w:color="auto"/>
              <w:left w:val="single" w:sz="4" w:space="0" w:color="auto"/>
              <w:bottom w:val="single" w:sz="4" w:space="0" w:color="auto"/>
              <w:right w:val="single" w:sz="4" w:space="0" w:color="auto"/>
            </w:tcBorders>
            <w:vAlign w:val="center"/>
          </w:tcPr>
          <w:p w14:paraId="241928E8"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营业期限</w:t>
            </w:r>
          </w:p>
        </w:tc>
        <w:tc>
          <w:tcPr>
            <w:tcW w:w="2378" w:type="dxa"/>
            <w:tcBorders>
              <w:top w:val="single" w:sz="4" w:space="0" w:color="auto"/>
              <w:left w:val="single" w:sz="4" w:space="0" w:color="auto"/>
              <w:bottom w:val="single" w:sz="4" w:space="0" w:color="auto"/>
              <w:right w:val="single" w:sz="4" w:space="0" w:color="auto"/>
            </w:tcBorders>
            <w:vAlign w:val="center"/>
          </w:tcPr>
          <w:p w14:paraId="744310FD" w14:textId="77777777" w:rsidR="007035B0" w:rsidRDefault="007035B0">
            <w:pPr>
              <w:jc w:val="center"/>
              <w:rPr>
                <w:rFonts w:ascii="仿宋_GB2312" w:eastAsia="仿宋_GB2312" w:hAnsi="仿宋_GB2312" w:cs="仿宋_GB2312"/>
                <w:sz w:val="32"/>
                <w:szCs w:val="32"/>
                <w:lang w:eastAsia="en-US"/>
              </w:rPr>
            </w:pPr>
          </w:p>
        </w:tc>
      </w:tr>
      <w:tr w:rsidR="007035B0" w14:paraId="7DAFA8F2" w14:textId="77777777">
        <w:trPr>
          <w:trHeight w:val="555"/>
          <w:jc w:val="center"/>
        </w:trPr>
        <w:tc>
          <w:tcPr>
            <w:tcW w:w="1949" w:type="dxa"/>
            <w:tcBorders>
              <w:top w:val="single" w:sz="4" w:space="0" w:color="auto"/>
              <w:left w:val="single" w:sz="4" w:space="0" w:color="auto"/>
              <w:bottom w:val="single" w:sz="4" w:space="0" w:color="auto"/>
              <w:right w:val="single" w:sz="4" w:space="0" w:color="auto"/>
            </w:tcBorders>
            <w:vAlign w:val="center"/>
          </w:tcPr>
          <w:p w14:paraId="4442B90C"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住所地</w:t>
            </w:r>
          </w:p>
        </w:tc>
        <w:tc>
          <w:tcPr>
            <w:tcW w:w="6412" w:type="dxa"/>
            <w:gridSpan w:val="4"/>
            <w:tcBorders>
              <w:top w:val="single" w:sz="4" w:space="0" w:color="auto"/>
              <w:left w:val="single" w:sz="4" w:space="0" w:color="auto"/>
              <w:bottom w:val="single" w:sz="4" w:space="0" w:color="auto"/>
              <w:right w:val="single" w:sz="4" w:space="0" w:color="auto"/>
            </w:tcBorders>
            <w:vAlign w:val="center"/>
          </w:tcPr>
          <w:p w14:paraId="4EC1D906" w14:textId="77777777" w:rsidR="007035B0" w:rsidRDefault="007035B0">
            <w:pPr>
              <w:jc w:val="center"/>
              <w:rPr>
                <w:rFonts w:ascii="仿宋_GB2312" w:eastAsia="仿宋_GB2312" w:hAnsi="仿宋_GB2312" w:cs="仿宋_GB2312"/>
                <w:sz w:val="32"/>
                <w:szCs w:val="32"/>
              </w:rPr>
            </w:pPr>
          </w:p>
        </w:tc>
      </w:tr>
      <w:tr w:rsidR="007035B0" w14:paraId="737162A1" w14:textId="77777777">
        <w:trPr>
          <w:trHeight w:val="555"/>
          <w:jc w:val="center"/>
        </w:trPr>
        <w:tc>
          <w:tcPr>
            <w:tcW w:w="1949" w:type="dxa"/>
            <w:tcBorders>
              <w:top w:val="single" w:sz="4" w:space="0" w:color="auto"/>
              <w:left w:val="single" w:sz="4" w:space="0" w:color="auto"/>
              <w:bottom w:val="single" w:sz="4" w:space="0" w:color="auto"/>
              <w:right w:val="single" w:sz="4" w:space="0" w:color="auto"/>
            </w:tcBorders>
            <w:vAlign w:val="center"/>
          </w:tcPr>
          <w:p w14:paraId="56F15016"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经营范围</w:t>
            </w:r>
          </w:p>
        </w:tc>
        <w:tc>
          <w:tcPr>
            <w:tcW w:w="6412" w:type="dxa"/>
            <w:gridSpan w:val="4"/>
            <w:tcBorders>
              <w:top w:val="single" w:sz="4" w:space="0" w:color="auto"/>
              <w:left w:val="single" w:sz="4" w:space="0" w:color="auto"/>
              <w:bottom w:val="single" w:sz="4" w:space="0" w:color="auto"/>
              <w:right w:val="single" w:sz="4" w:space="0" w:color="auto"/>
            </w:tcBorders>
            <w:vAlign w:val="center"/>
          </w:tcPr>
          <w:p w14:paraId="029A45B8" w14:textId="77777777" w:rsidR="007035B0" w:rsidRDefault="007035B0">
            <w:pPr>
              <w:jc w:val="center"/>
              <w:rPr>
                <w:rFonts w:ascii="仿宋_GB2312" w:eastAsia="仿宋_GB2312" w:hAnsi="仿宋_GB2312" w:cs="仿宋_GB2312"/>
                <w:sz w:val="32"/>
                <w:szCs w:val="32"/>
              </w:rPr>
            </w:pPr>
          </w:p>
        </w:tc>
      </w:tr>
      <w:tr w:rsidR="007035B0" w14:paraId="69A7C71D" w14:textId="77777777">
        <w:trPr>
          <w:trHeight w:val="555"/>
          <w:jc w:val="center"/>
        </w:trPr>
        <w:tc>
          <w:tcPr>
            <w:tcW w:w="1949" w:type="dxa"/>
            <w:tcBorders>
              <w:top w:val="single" w:sz="4" w:space="0" w:color="auto"/>
              <w:left w:val="single" w:sz="4" w:space="0" w:color="auto"/>
              <w:bottom w:val="single" w:sz="4" w:space="0" w:color="auto"/>
              <w:right w:val="single" w:sz="4" w:space="0" w:color="auto"/>
            </w:tcBorders>
            <w:vAlign w:val="center"/>
          </w:tcPr>
          <w:p w14:paraId="5FE1C2EF" w14:textId="77777777" w:rsidR="007035B0"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公司网址</w:t>
            </w:r>
          </w:p>
        </w:tc>
        <w:tc>
          <w:tcPr>
            <w:tcW w:w="6412" w:type="dxa"/>
            <w:gridSpan w:val="4"/>
            <w:tcBorders>
              <w:top w:val="single" w:sz="4" w:space="0" w:color="auto"/>
              <w:left w:val="single" w:sz="4" w:space="0" w:color="auto"/>
              <w:bottom w:val="single" w:sz="4" w:space="0" w:color="auto"/>
              <w:right w:val="single" w:sz="4" w:space="0" w:color="auto"/>
            </w:tcBorders>
            <w:vAlign w:val="center"/>
          </w:tcPr>
          <w:p w14:paraId="730032BF" w14:textId="77777777" w:rsidR="007035B0" w:rsidRDefault="007035B0">
            <w:pPr>
              <w:jc w:val="center"/>
              <w:rPr>
                <w:rFonts w:ascii="仿宋_GB2312" w:eastAsia="仿宋_GB2312" w:hAnsi="仿宋_GB2312" w:cs="仿宋_GB2312"/>
                <w:sz w:val="32"/>
                <w:szCs w:val="32"/>
              </w:rPr>
            </w:pPr>
          </w:p>
        </w:tc>
      </w:tr>
    </w:tbl>
    <w:p w14:paraId="648E9BF1" w14:textId="77777777" w:rsidR="007035B0" w:rsidRDefault="00000000">
      <w:pPr>
        <w:ind w:firstLineChars="200" w:firstLine="643"/>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（二）联系方式</w:t>
      </w:r>
    </w:p>
    <w:tbl>
      <w:tblPr>
        <w:tblStyle w:val="a9"/>
        <w:tblW w:w="0" w:type="auto"/>
        <w:tblInd w:w="69" w:type="dxa"/>
        <w:tblLook w:val="04A0" w:firstRow="1" w:lastRow="0" w:firstColumn="1" w:lastColumn="0" w:noHBand="0" w:noVBand="1"/>
      </w:tblPr>
      <w:tblGrid>
        <w:gridCol w:w="1766"/>
        <w:gridCol w:w="2560"/>
        <w:gridCol w:w="1583"/>
        <w:gridCol w:w="2318"/>
      </w:tblGrid>
      <w:tr w:rsidR="007035B0" w14:paraId="139328B6" w14:textId="77777777">
        <w:trPr>
          <w:trHeight w:val="567"/>
        </w:trPr>
        <w:tc>
          <w:tcPr>
            <w:tcW w:w="1792" w:type="dxa"/>
            <w:vAlign w:val="center"/>
          </w:tcPr>
          <w:p w14:paraId="4E0168C8" w14:textId="77777777" w:rsidR="007035B0" w:rsidRDefault="0000000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联系人</w:t>
            </w:r>
          </w:p>
        </w:tc>
        <w:tc>
          <w:tcPr>
            <w:tcW w:w="2610" w:type="dxa"/>
            <w:vAlign w:val="center"/>
          </w:tcPr>
          <w:p w14:paraId="271DA0A4" w14:textId="77777777" w:rsidR="007035B0" w:rsidRDefault="007035B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c>
          <w:tcPr>
            <w:tcW w:w="1605" w:type="dxa"/>
            <w:vAlign w:val="center"/>
          </w:tcPr>
          <w:p w14:paraId="36A88134" w14:textId="77777777" w:rsidR="007035B0" w:rsidRDefault="0000000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电话</w:t>
            </w:r>
          </w:p>
        </w:tc>
        <w:tc>
          <w:tcPr>
            <w:tcW w:w="2363" w:type="dxa"/>
            <w:vAlign w:val="center"/>
          </w:tcPr>
          <w:p w14:paraId="7971889F" w14:textId="77777777" w:rsidR="007035B0" w:rsidRDefault="007035B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r>
      <w:tr w:rsidR="007035B0" w14:paraId="742E6074" w14:textId="77777777">
        <w:trPr>
          <w:trHeight w:val="567"/>
        </w:trPr>
        <w:tc>
          <w:tcPr>
            <w:tcW w:w="1792" w:type="dxa"/>
            <w:vAlign w:val="center"/>
          </w:tcPr>
          <w:p w14:paraId="0F8D85CB" w14:textId="77777777" w:rsidR="007035B0" w:rsidRDefault="0000000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传真</w:t>
            </w:r>
          </w:p>
        </w:tc>
        <w:tc>
          <w:tcPr>
            <w:tcW w:w="2610" w:type="dxa"/>
            <w:vAlign w:val="center"/>
          </w:tcPr>
          <w:p w14:paraId="43526EA6" w14:textId="77777777" w:rsidR="007035B0" w:rsidRDefault="007035B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c>
          <w:tcPr>
            <w:tcW w:w="1605" w:type="dxa"/>
            <w:vAlign w:val="center"/>
          </w:tcPr>
          <w:p w14:paraId="4C6BAF18" w14:textId="77777777" w:rsidR="007035B0" w:rsidRDefault="0000000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电子邮件</w:t>
            </w:r>
          </w:p>
        </w:tc>
        <w:tc>
          <w:tcPr>
            <w:tcW w:w="2363" w:type="dxa"/>
            <w:vAlign w:val="center"/>
          </w:tcPr>
          <w:p w14:paraId="5A290EEC" w14:textId="77777777" w:rsidR="007035B0" w:rsidRDefault="007035B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r>
      <w:tr w:rsidR="007035B0" w14:paraId="5AFD4A4F" w14:textId="77777777">
        <w:trPr>
          <w:trHeight w:val="567"/>
        </w:trPr>
        <w:tc>
          <w:tcPr>
            <w:tcW w:w="1792" w:type="dxa"/>
            <w:vAlign w:val="center"/>
          </w:tcPr>
          <w:p w14:paraId="3237317C" w14:textId="77777777" w:rsidR="007035B0" w:rsidRDefault="0000000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地址</w:t>
            </w:r>
          </w:p>
        </w:tc>
        <w:tc>
          <w:tcPr>
            <w:tcW w:w="6578" w:type="dxa"/>
            <w:gridSpan w:val="3"/>
            <w:vAlign w:val="center"/>
          </w:tcPr>
          <w:p w14:paraId="0A7238E4" w14:textId="77777777" w:rsidR="007035B0" w:rsidRDefault="007035B0">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r>
    </w:tbl>
    <w:p w14:paraId="42189D7A" w14:textId="77777777" w:rsidR="007035B0" w:rsidRDefault="00000000">
      <w:pPr>
        <w:pStyle w:val="a8"/>
        <w:widowControl/>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法人代表或授权签字人签字：</w:t>
      </w:r>
      <w:r>
        <w:rPr>
          <w:rFonts w:ascii="仿宋_GB2312" w:eastAsia="仿宋_GB2312" w:hAnsi="仿宋_GB2312" w:cs="仿宋_GB2312" w:hint="eastAsia"/>
          <w:sz w:val="32"/>
          <w:szCs w:val="32"/>
          <w:u w:val="single"/>
        </w:rPr>
        <w:t xml:space="preserve">                      </w:t>
      </w:r>
    </w:p>
    <w:p w14:paraId="455E36EC" w14:textId="77777777" w:rsidR="007035B0" w:rsidRDefault="00000000">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盖章：</w:t>
      </w:r>
    </w:p>
    <w:p w14:paraId="4A6DE143" w14:textId="77777777" w:rsidR="007035B0" w:rsidRDefault="00000000">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w:t>
      </w:r>
    </w:p>
    <w:p w14:paraId="7467A5E5" w14:textId="77777777" w:rsidR="007035B0" w:rsidRDefault="00000000">
      <w:pPr>
        <w:pStyle w:val="a8"/>
        <w:widowControl/>
        <w:spacing w:before="0" w:beforeAutospacing="0" w:after="0" w:afterAutospacing="0" w:line="360" w:lineRule="auto"/>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*应征人信息表填写须知：</w:t>
      </w:r>
    </w:p>
    <w:p w14:paraId="47544B3C" w14:textId="552F400E" w:rsidR="007035B0" w:rsidRDefault="00000000">
      <w:pPr>
        <w:pStyle w:val="a8"/>
        <w:widowControl/>
        <w:spacing w:before="0" w:beforeAutospacing="0" w:after="0" w:afterAutospacing="0" w:line="360" w:lineRule="auto"/>
        <w:rPr>
          <w:rFonts w:ascii="仿宋_GB2312" w:eastAsia="仿宋_GB2312" w:hAnsi="仿宋_GB2312" w:cs="仿宋_GB2312"/>
          <w:sz w:val="32"/>
          <w:szCs w:val="32"/>
        </w:rPr>
      </w:pPr>
      <w:r>
        <w:rPr>
          <w:rFonts w:ascii="Times New Roman" w:eastAsia="仿宋_GB2312" w:hAnsi="Times New Roman"/>
          <w:sz w:val="32"/>
          <w:szCs w:val="32"/>
        </w:rPr>
        <w:lastRenderedPageBreak/>
        <w:t>1.</w:t>
      </w:r>
      <w:r>
        <w:rPr>
          <w:rFonts w:ascii="仿宋_GB2312" w:eastAsia="仿宋_GB2312" w:hAnsi="仿宋_GB2312" w:cs="仿宋_GB2312" w:hint="eastAsia"/>
          <w:sz w:val="32"/>
          <w:szCs w:val="32"/>
        </w:rPr>
        <w:t>应征人需提供真实、准确和完整的信息，所提供信息如有虚假、隐瞒等情况，应征人自动丧失应征资格并承担由此带来的全部损失。</w:t>
      </w:r>
    </w:p>
    <w:p w14:paraId="07D71F2E" w14:textId="10B94955" w:rsidR="007035B0" w:rsidRDefault="00000000">
      <w:pPr>
        <w:pStyle w:val="a8"/>
        <w:widowControl/>
        <w:spacing w:before="0" w:beforeAutospacing="0" w:after="0" w:afterAutospacing="0" w:line="360" w:lineRule="auto"/>
        <w:rPr>
          <w:rFonts w:ascii="仿宋_GB2312" w:eastAsia="仿宋_GB2312" w:hAnsi="仿宋_GB2312" w:cs="仿宋_GB2312"/>
          <w:sz w:val="32"/>
          <w:szCs w:val="32"/>
        </w:rPr>
      </w:pPr>
      <w:r>
        <w:rPr>
          <w:rFonts w:ascii="Times New Roman" w:eastAsia="仿宋_GB2312" w:hAnsi="Times New Roman"/>
          <w:sz w:val="32"/>
          <w:szCs w:val="32"/>
        </w:rPr>
        <w:t>2.</w:t>
      </w:r>
      <w:r>
        <w:rPr>
          <w:rFonts w:ascii="仿宋_GB2312" w:eastAsia="仿宋_GB2312" w:hAnsi="仿宋_GB2312" w:cs="仿宋_GB2312" w:hint="eastAsia"/>
          <w:sz w:val="32"/>
          <w:szCs w:val="32"/>
        </w:rPr>
        <w:t>请应征人按上述内容自行制作应征人信息表，并请签字盖章后连同其他文件一并递交至中国国际进口博览局和国家会展中心（上海）。</w:t>
      </w:r>
    </w:p>
    <w:p w14:paraId="62D3EE24" w14:textId="77777777" w:rsidR="007035B0" w:rsidRDefault="00000000">
      <w:pPr>
        <w:pStyle w:val="a8"/>
        <w:widowControl/>
        <w:spacing w:before="0" w:beforeAutospacing="0" w:after="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14:paraId="7763D163" w14:textId="77777777" w:rsidR="007035B0" w:rsidRDefault="00000000">
      <w:pPr>
        <w:pStyle w:val="a8"/>
        <w:widowControl/>
        <w:spacing w:before="0" w:beforeAutospacing="0" w:after="0" w:afterAutospacing="0" w:line="360" w:lineRule="auto"/>
        <w:ind w:firstLineChars="200" w:firstLine="640"/>
        <w:rPr>
          <w:rFonts w:ascii="黑体" w:eastAsia="黑体" w:hAnsi="黑体" w:cs="黑体"/>
          <w:sz w:val="32"/>
          <w:szCs w:val="32"/>
          <w:lang w:bidi="ar"/>
        </w:rPr>
      </w:pPr>
      <w:r>
        <w:rPr>
          <w:rFonts w:ascii="黑体" w:eastAsia="黑体" w:hAnsi="黑体" w:cs="黑体" w:hint="eastAsia"/>
          <w:sz w:val="32"/>
          <w:szCs w:val="32"/>
          <w:lang w:bidi="ar"/>
        </w:rPr>
        <w:t xml:space="preserve">三、应征人需要提交的其他文件（需加盖公章）　</w:t>
      </w:r>
    </w:p>
    <w:p w14:paraId="4B64BBE6" w14:textId="77777777" w:rsidR="007035B0" w:rsidRDefault="00000000">
      <w:pPr>
        <w:pStyle w:val="a8"/>
        <w:widowControl/>
        <w:numPr>
          <w:ilvl w:val="0"/>
          <w:numId w:val="3"/>
        </w:numPr>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营业执照或法人资格证明材料复印件；</w:t>
      </w:r>
    </w:p>
    <w:p w14:paraId="728946FC" w14:textId="77777777" w:rsidR="007035B0" w:rsidRDefault="00000000">
      <w:pPr>
        <w:pStyle w:val="a8"/>
        <w:widowControl/>
        <w:numPr>
          <w:ilvl w:val="0"/>
          <w:numId w:val="3"/>
        </w:numPr>
        <w:spacing w:before="0" w:beforeAutospacing="0" w:after="0" w:afterAutospacing="0"/>
        <w:rPr>
          <w:rFonts w:ascii="Times New Roman" w:eastAsia="仿宋_GB2312" w:hAnsi="Times New Roman"/>
          <w:sz w:val="32"/>
          <w:szCs w:val="32"/>
        </w:rPr>
      </w:pPr>
      <w:r>
        <w:rPr>
          <w:rFonts w:ascii="仿宋_GB2312" w:eastAsia="仿宋_GB2312" w:hAnsi="仿宋_GB2312" w:cs="仿宋_GB2312" w:hint="eastAsia"/>
          <w:sz w:val="32"/>
          <w:szCs w:val="32"/>
        </w:rPr>
        <w:t>应征人近三年内无违法违规记录的相关证明材料；（具体参照“信用中国”网站</w:t>
      </w:r>
      <w:r>
        <w:rPr>
          <w:rFonts w:ascii="Times New Roman" w:eastAsia="仿宋_GB2312" w:hAnsi="Times New Roman"/>
          <w:sz w:val="32"/>
          <w:szCs w:val="32"/>
        </w:rPr>
        <w:t>（</w:t>
      </w:r>
      <w:r>
        <w:rPr>
          <w:rFonts w:ascii="Times New Roman" w:eastAsia="仿宋_GB2312" w:hAnsi="Times New Roman"/>
          <w:sz w:val="32"/>
          <w:szCs w:val="32"/>
        </w:rPr>
        <w:t>www.creditchina.gov.cn</w:t>
      </w:r>
      <w:r>
        <w:rPr>
          <w:rFonts w:ascii="Times New Roman" w:eastAsia="仿宋_GB2312" w:hAnsi="Times New Roman"/>
          <w:sz w:val="32"/>
          <w:szCs w:val="32"/>
        </w:rPr>
        <w:t>）</w:t>
      </w:r>
      <w:r>
        <w:rPr>
          <w:rFonts w:ascii="Times New Roman" w:eastAsia="仿宋_GB2312" w:hAnsi="Times New Roman" w:hint="eastAsia"/>
          <w:sz w:val="32"/>
          <w:szCs w:val="32"/>
        </w:rPr>
        <w:t>、国家企业信用信息公示系统</w:t>
      </w:r>
      <w:r>
        <w:rPr>
          <w:rFonts w:ascii="Times New Roman" w:eastAsia="仿宋_GB2312" w:hAnsi="Times New Roman"/>
          <w:sz w:val="32"/>
          <w:szCs w:val="32"/>
        </w:rPr>
        <w:t>（</w:t>
      </w:r>
      <w:r>
        <w:rPr>
          <w:rFonts w:ascii="Times New Roman" w:eastAsia="仿宋_GB2312" w:hAnsi="Times New Roman"/>
          <w:sz w:val="32"/>
          <w:szCs w:val="32"/>
        </w:rPr>
        <w:t>http://www.gsxt.gov.cn</w:t>
      </w:r>
      <w:r>
        <w:rPr>
          <w:rFonts w:ascii="Times New Roman" w:eastAsia="仿宋_GB2312" w:hAnsi="Times New Roman"/>
          <w:sz w:val="32"/>
          <w:szCs w:val="32"/>
        </w:rPr>
        <w:t>）和中国执行信息公开网（</w:t>
      </w:r>
      <w:r>
        <w:rPr>
          <w:rFonts w:ascii="Times New Roman" w:eastAsia="仿宋_GB2312" w:hAnsi="Times New Roman"/>
          <w:sz w:val="32"/>
          <w:szCs w:val="32"/>
        </w:rPr>
        <w:t>http://zxgk.court.gov.cn/</w:t>
      </w:r>
      <w:r>
        <w:rPr>
          <w:rFonts w:ascii="Times New Roman" w:eastAsia="仿宋_GB2312" w:hAnsi="Times New Roman"/>
          <w:sz w:val="32"/>
          <w:szCs w:val="32"/>
        </w:rPr>
        <w:t>）（网站查询页面截图，截图须附电脑系统的日期和时间，查询日期为公告发布之日起）</w:t>
      </w:r>
      <w:r>
        <w:rPr>
          <w:rFonts w:ascii="Times New Roman" w:eastAsia="仿宋_GB2312" w:hAnsi="Times New Roman" w:hint="eastAsia"/>
          <w:sz w:val="32"/>
          <w:szCs w:val="32"/>
        </w:rPr>
        <w:t>；</w:t>
      </w:r>
    </w:p>
    <w:p w14:paraId="177528FC" w14:textId="77777777" w:rsidR="007035B0" w:rsidRDefault="00000000">
      <w:pPr>
        <w:pStyle w:val="a8"/>
        <w:widowControl/>
        <w:numPr>
          <w:ilvl w:val="0"/>
          <w:numId w:val="3"/>
        </w:numPr>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企业情况介绍；</w:t>
      </w:r>
    </w:p>
    <w:p w14:paraId="3EAAB728" w14:textId="62C253C7" w:rsidR="007035B0" w:rsidRDefault="00000000" w:rsidP="00283B2D">
      <w:pPr>
        <w:pStyle w:val="a8"/>
        <w:widowControl/>
        <w:numPr>
          <w:ilvl w:val="0"/>
          <w:numId w:val="3"/>
        </w:numPr>
        <w:spacing w:before="0" w:beforeAutospacing="0" w:after="0" w:afterAutospacing="0"/>
        <w:rPr>
          <w:rFonts w:ascii="仿宋_GB2312" w:eastAsia="仿宋_GB2312" w:hAnsi="仿宋_GB2312" w:cs="仿宋_GB2312"/>
          <w:sz w:val="32"/>
          <w:szCs w:val="32"/>
        </w:rPr>
      </w:pPr>
      <w:r w:rsidRPr="00283B2D">
        <w:rPr>
          <w:rFonts w:ascii="仿宋_GB2312" w:eastAsia="仿宋_GB2312" w:hAnsi="仿宋_GB2312" w:cs="仿宋_GB2312" w:hint="eastAsia"/>
          <w:sz w:val="32"/>
          <w:szCs w:val="32"/>
        </w:rPr>
        <w:t>应征人认为有必要附加的与公司资格的评估有关的其他相关材料。</w:t>
      </w:r>
    </w:p>
    <w:sectPr w:rsidR="007035B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623B" w14:textId="77777777" w:rsidR="00647002" w:rsidRDefault="00647002">
      <w:r>
        <w:separator/>
      </w:r>
    </w:p>
  </w:endnote>
  <w:endnote w:type="continuationSeparator" w:id="0">
    <w:p w14:paraId="7803D050" w14:textId="77777777" w:rsidR="00647002" w:rsidRDefault="0064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C6F1C0DF-5A7C-4DE9-BD2E-97C82E14B726}"/>
  </w:font>
  <w:font w:name="MingLiU">
    <w:panose1 w:val="02010609000101010101"/>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embedRegular r:id="rId2" w:subsetted="1" w:fontKey="{EF9559B2-5AA3-4052-A017-64512AF09ADA}"/>
    <w:embedBold r:id="rId3" w:subsetted="1" w:fontKey="{90134037-707C-438C-9FCE-7E871CBC563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01C23333-18F9-4AC5-B8F4-96F10AA21849}"/>
  </w:font>
  <w:font w:name="楷体_GB2312">
    <w:panose1 w:val="02010609030101010101"/>
    <w:charset w:val="86"/>
    <w:family w:val="modern"/>
    <w:pitch w:val="fixed"/>
    <w:sig w:usb0="00000001" w:usb1="080E0000" w:usb2="00000010" w:usb3="00000000" w:csb0="00040000" w:csb1="00000000"/>
    <w:embedBold r:id="rId5" w:subsetted="1" w:fontKey="{DFAA59E3-92F2-4802-A394-43C74426E423}"/>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9164" w14:textId="77777777" w:rsidR="007035B0" w:rsidRDefault="00000000">
    <w:pPr>
      <w:pStyle w:val="a4"/>
    </w:pPr>
    <w:r>
      <w:rPr>
        <w:noProof/>
      </w:rPr>
      <mc:AlternateContent>
        <mc:Choice Requires="wps">
          <w:drawing>
            <wp:anchor distT="0" distB="0" distL="114300" distR="114300" simplePos="0" relativeHeight="251660288" behindDoc="0" locked="0" layoutInCell="1" allowOverlap="1" wp14:anchorId="220C646A" wp14:editId="5074FC0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81C8B" w14:textId="77777777" w:rsidR="007035B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0C646A"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4081C8B" w14:textId="77777777" w:rsidR="007035B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26AD" w14:textId="77777777" w:rsidR="00647002" w:rsidRDefault="00647002">
      <w:r>
        <w:separator/>
      </w:r>
    </w:p>
  </w:footnote>
  <w:footnote w:type="continuationSeparator" w:id="0">
    <w:p w14:paraId="514F7620" w14:textId="77777777" w:rsidR="00647002" w:rsidRDefault="0064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60F9B"/>
    <w:multiLevelType w:val="singleLevel"/>
    <w:tmpl w:val="81560F9B"/>
    <w:lvl w:ilvl="0">
      <w:start w:val="1"/>
      <w:numFmt w:val="chineseCounting"/>
      <w:suff w:val="nothing"/>
      <w:lvlText w:val="（%1）"/>
      <w:lvlJc w:val="left"/>
      <w:pPr>
        <w:ind w:left="640" w:firstLine="0"/>
      </w:pPr>
      <w:rPr>
        <w:rFonts w:hint="eastAsia"/>
      </w:rPr>
    </w:lvl>
  </w:abstractNum>
  <w:abstractNum w:abstractNumId="1" w15:restartNumberingAfterBreak="0">
    <w:nsid w:val="84115D5C"/>
    <w:multiLevelType w:val="singleLevel"/>
    <w:tmpl w:val="84115D5C"/>
    <w:lvl w:ilvl="0">
      <w:start w:val="1"/>
      <w:numFmt w:val="chineseCounting"/>
      <w:suff w:val="nothing"/>
      <w:lvlText w:val="（%1）"/>
      <w:lvlJc w:val="left"/>
      <w:pPr>
        <w:ind w:left="0" w:firstLine="420"/>
      </w:pPr>
      <w:rPr>
        <w:rFonts w:hint="eastAsia"/>
      </w:rPr>
    </w:lvl>
  </w:abstractNum>
  <w:abstractNum w:abstractNumId="2" w15:restartNumberingAfterBreak="0">
    <w:nsid w:val="0F84F5EB"/>
    <w:multiLevelType w:val="singleLevel"/>
    <w:tmpl w:val="0F84F5EB"/>
    <w:lvl w:ilvl="0">
      <w:start w:val="3"/>
      <w:numFmt w:val="chineseCounting"/>
      <w:suff w:val="nothing"/>
      <w:lvlText w:val="（%1）"/>
      <w:lvlJc w:val="left"/>
      <w:pPr>
        <w:ind w:left="640" w:firstLine="0"/>
      </w:pPr>
      <w:rPr>
        <w:rFonts w:hint="eastAsia"/>
      </w:rPr>
    </w:lvl>
  </w:abstractNum>
  <w:num w:numId="1" w16cid:durableId="1692418257">
    <w:abstractNumId w:val="2"/>
  </w:num>
  <w:num w:numId="2" w16cid:durableId="1254507380">
    <w:abstractNumId w:val="0"/>
  </w:num>
  <w:num w:numId="3" w16cid:durableId="1523862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0YjMzZjdmNmYxN2MyNzlkOWE3YjQ0YTI0MDUyZmIifQ=="/>
    <w:docVar w:name="KSO_WPS_MARK_KEY" w:val="1127caec-07ea-4e11-9a1f-5e172f3be965"/>
  </w:docVars>
  <w:rsids>
    <w:rsidRoot w:val="00582E04"/>
    <w:rsid w:val="00074277"/>
    <w:rsid w:val="000A7E9D"/>
    <w:rsid w:val="00103A16"/>
    <w:rsid w:val="001230C4"/>
    <w:rsid w:val="00134707"/>
    <w:rsid w:val="001704AD"/>
    <w:rsid w:val="001F05FE"/>
    <w:rsid w:val="001F51E7"/>
    <w:rsid w:val="00223520"/>
    <w:rsid w:val="00283B2D"/>
    <w:rsid w:val="002A2AFF"/>
    <w:rsid w:val="002C182C"/>
    <w:rsid w:val="0030442F"/>
    <w:rsid w:val="003749C0"/>
    <w:rsid w:val="003A2EFC"/>
    <w:rsid w:val="003D1AEA"/>
    <w:rsid w:val="003D514A"/>
    <w:rsid w:val="003E6FCA"/>
    <w:rsid w:val="004670E2"/>
    <w:rsid w:val="00474F6B"/>
    <w:rsid w:val="00492202"/>
    <w:rsid w:val="004D72E2"/>
    <w:rsid w:val="00582E04"/>
    <w:rsid w:val="00586257"/>
    <w:rsid w:val="00592019"/>
    <w:rsid w:val="006243D7"/>
    <w:rsid w:val="006268A2"/>
    <w:rsid w:val="00647002"/>
    <w:rsid w:val="006B687E"/>
    <w:rsid w:val="006F043A"/>
    <w:rsid w:val="007035B0"/>
    <w:rsid w:val="00714E32"/>
    <w:rsid w:val="00741409"/>
    <w:rsid w:val="00770C7B"/>
    <w:rsid w:val="00816D57"/>
    <w:rsid w:val="0090162E"/>
    <w:rsid w:val="00932456"/>
    <w:rsid w:val="00972F24"/>
    <w:rsid w:val="009C46EE"/>
    <w:rsid w:val="009D14A8"/>
    <w:rsid w:val="009F129C"/>
    <w:rsid w:val="00A01407"/>
    <w:rsid w:val="00A57468"/>
    <w:rsid w:val="00A6337C"/>
    <w:rsid w:val="00AA0453"/>
    <w:rsid w:val="00AC7EF7"/>
    <w:rsid w:val="00AE6A65"/>
    <w:rsid w:val="00AF6921"/>
    <w:rsid w:val="00B33786"/>
    <w:rsid w:val="00B50C16"/>
    <w:rsid w:val="00B943BF"/>
    <w:rsid w:val="00BB6AEE"/>
    <w:rsid w:val="00C12573"/>
    <w:rsid w:val="00C210A1"/>
    <w:rsid w:val="00C315E6"/>
    <w:rsid w:val="00C64BA8"/>
    <w:rsid w:val="00CA04E7"/>
    <w:rsid w:val="00CA6921"/>
    <w:rsid w:val="00CB53DF"/>
    <w:rsid w:val="00CE76D7"/>
    <w:rsid w:val="00D07852"/>
    <w:rsid w:val="00D1268A"/>
    <w:rsid w:val="00D21F16"/>
    <w:rsid w:val="00DB78EE"/>
    <w:rsid w:val="00DC5EDC"/>
    <w:rsid w:val="00DE3F4F"/>
    <w:rsid w:val="00E06B14"/>
    <w:rsid w:val="00E16CDE"/>
    <w:rsid w:val="00E660B6"/>
    <w:rsid w:val="00EB48A2"/>
    <w:rsid w:val="014A1B7D"/>
    <w:rsid w:val="014D0829"/>
    <w:rsid w:val="02094326"/>
    <w:rsid w:val="04AB2532"/>
    <w:rsid w:val="066105ED"/>
    <w:rsid w:val="071E67C3"/>
    <w:rsid w:val="08615B11"/>
    <w:rsid w:val="08AE13EC"/>
    <w:rsid w:val="0900019A"/>
    <w:rsid w:val="0B34397E"/>
    <w:rsid w:val="0B3D3642"/>
    <w:rsid w:val="0B9A3546"/>
    <w:rsid w:val="0BE4564C"/>
    <w:rsid w:val="0E07767A"/>
    <w:rsid w:val="0EA86430"/>
    <w:rsid w:val="0ED46E49"/>
    <w:rsid w:val="0EE51882"/>
    <w:rsid w:val="0EE55F1F"/>
    <w:rsid w:val="10700011"/>
    <w:rsid w:val="10F863AD"/>
    <w:rsid w:val="119F41F1"/>
    <w:rsid w:val="11BE1EC7"/>
    <w:rsid w:val="15D92EB1"/>
    <w:rsid w:val="1688135A"/>
    <w:rsid w:val="16F26069"/>
    <w:rsid w:val="17902660"/>
    <w:rsid w:val="18814608"/>
    <w:rsid w:val="18FD236C"/>
    <w:rsid w:val="1903172A"/>
    <w:rsid w:val="1A5264CE"/>
    <w:rsid w:val="1A557105"/>
    <w:rsid w:val="1AB231D8"/>
    <w:rsid w:val="1D990260"/>
    <w:rsid w:val="1DA17A65"/>
    <w:rsid w:val="1E76161A"/>
    <w:rsid w:val="1FB77634"/>
    <w:rsid w:val="206732BD"/>
    <w:rsid w:val="216B3BD7"/>
    <w:rsid w:val="21B31C8F"/>
    <w:rsid w:val="22254F37"/>
    <w:rsid w:val="229D44E6"/>
    <w:rsid w:val="23B7465F"/>
    <w:rsid w:val="23EC0015"/>
    <w:rsid w:val="2455515C"/>
    <w:rsid w:val="2785471D"/>
    <w:rsid w:val="28D959F9"/>
    <w:rsid w:val="2BB933D0"/>
    <w:rsid w:val="2CF7298F"/>
    <w:rsid w:val="301C189D"/>
    <w:rsid w:val="30B81B69"/>
    <w:rsid w:val="32870005"/>
    <w:rsid w:val="35E37D01"/>
    <w:rsid w:val="366F62D2"/>
    <w:rsid w:val="36E61B00"/>
    <w:rsid w:val="38147D27"/>
    <w:rsid w:val="38A75F61"/>
    <w:rsid w:val="3A6074A3"/>
    <w:rsid w:val="3C7F3A79"/>
    <w:rsid w:val="3DE32117"/>
    <w:rsid w:val="3E2A1D67"/>
    <w:rsid w:val="3E4F7866"/>
    <w:rsid w:val="3EDD4FE0"/>
    <w:rsid w:val="40DA12EF"/>
    <w:rsid w:val="43BA7638"/>
    <w:rsid w:val="44C556C4"/>
    <w:rsid w:val="44D53BC1"/>
    <w:rsid w:val="455D5176"/>
    <w:rsid w:val="458105AC"/>
    <w:rsid w:val="45E01404"/>
    <w:rsid w:val="46EE78D4"/>
    <w:rsid w:val="4ABC45E3"/>
    <w:rsid w:val="4B067AC9"/>
    <w:rsid w:val="4B70000C"/>
    <w:rsid w:val="4C5D7F39"/>
    <w:rsid w:val="4E310BC9"/>
    <w:rsid w:val="4E6309A7"/>
    <w:rsid w:val="4F243C39"/>
    <w:rsid w:val="4F515D59"/>
    <w:rsid w:val="4F71047F"/>
    <w:rsid w:val="4FE7372E"/>
    <w:rsid w:val="50C57D16"/>
    <w:rsid w:val="51693E6C"/>
    <w:rsid w:val="54F67C0C"/>
    <w:rsid w:val="556D0EF4"/>
    <w:rsid w:val="58082289"/>
    <w:rsid w:val="5A0D33D0"/>
    <w:rsid w:val="5AEB2897"/>
    <w:rsid w:val="5C0C5225"/>
    <w:rsid w:val="5E06344E"/>
    <w:rsid w:val="60E86790"/>
    <w:rsid w:val="621109AE"/>
    <w:rsid w:val="62B555AF"/>
    <w:rsid w:val="63856219"/>
    <w:rsid w:val="63C95D68"/>
    <w:rsid w:val="65215F5C"/>
    <w:rsid w:val="6548351D"/>
    <w:rsid w:val="65786F8A"/>
    <w:rsid w:val="66694CCD"/>
    <w:rsid w:val="67A9048D"/>
    <w:rsid w:val="67FE6338"/>
    <w:rsid w:val="69DF4E90"/>
    <w:rsid w:val="69E6693F"/>
    <w:rsid w:val="6AB4124E"/>
    <w:rsid w:val="6C0674FC"/>
    <w:rsid w:val="6C305B5B"/>
    <w:rsid w:val="6CA929F5"/>
    <w:rsid w:val="6DBE6698"/>
    <w:rsid w:val="70270B08"/>
    <w:rsid w:val="704953EF"/>
    <w:rsid w:val="73AA00EF"/>
    <w:rsid w:val="752C17D6"/>
    <w:rsid w:val="757143FC"/>
    <w:rsid w:val="75734D4A"/>
    <w:rsid w:val="76A55019"/>
    <w:rsid w:val="77175E14"/>
    <w:rsid w:val="794F68EA"/>
    <w:rsid w:val="7A07174A"/>
    <w:rsid w:val="7AA167D1"/>
    <w:rsid w:val="7AEB2CE5"/>
    <w:rsid w:val="7BD077CE"/>
    <w:rsid w:val="7C347B6B"/>
    <w:rsid w:val="7E5966B4"/>
    <w:rsid w:val="7E610CFF"/>
    <w:rsid w:val="7E666502"/>
    <w:rsid w:val="7EFE6439"/>
    <w:rsid w:val="7E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D53B9"/>
  <w15:docId w15:val="{6EEFD90E-F33D-41E0-A6E7-E64DC8B1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100" w:beforeAutospacing="1" w:after="100"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uiPriority w:val="99"/>
    <w:qFormat/>
    <w:rPr>
      <w:color w:val="0000FF"/>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20">
    <w:name w:val="标题 2 字符"/>
    <w:basedOn w:val="a0"/>
    <w:link w:val="2"/>
    <w:qFormat/>
    <w:rPr>
      <w:rFonts w:ascii="宋体" w:eastAsia="宋体" w:hAnsi="宋体" w:cs="Times New Roman"/>
      <w:b/>
      <w:kern w:val="0"/>
      <w:sz w:val="36"/>
      <w:szCs w:val="36"/>
    </w:rPr>
  </w:style>
  <w:style w:type="paragraph" w:customStyle="1" w:styleId="Bodytext1">
    <w:name w:val="Body text|1"/>
    <w:basedOn w:val="a"/>
    <w:qFormat/>
    <w:pPr>
      <w:spacing w:line="424" w:lineRule="auto"/>
      <w:ind w:firstLine="400"/>
      <w:jc w:val="left"/>
    </w:pPr>
    <w:rPr>
      <w:rFonts w:ascii="MingLiU" w:eastAsia="MingLiU" w:hAnsi="MingLiU" w:cs="MingLiU"/>
      <w:color w:val="000000"/>
      <w:kern w:val="0"/>
      <w:sz w:val="20"/>
      <w:szCs w:val="20"/>
      <w:lang w:val="zh-TW" w:eastAsia="zh-TW" w:bidi="zh-TW"/>
    </w:rPr>
  </w:style>
  <w:style w:type="paragraph" w:styleId="ac">
    <w:name w:val="Revision"/>
    <w:hidden/>
    <w:uiPriority w:val="99"/>
    <w:unhideWhenUsed/>
    <w:rsid w:val="00283B2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 lu</cp:lastModifiedBy>
  <cp:revision>25</cp:revision>
  <cp:lastPrinted>2024-02-22T06:44:00Z</cp:lastPrinted>
  <dcterms:created xsi:type="dcterms:W3CDTF">2021-01-11T02:48:00Z</dcterms:created>
  <dcterms:modified xsi:type="dcterms:W3CDTF">2026-07-07T03:19:00Z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9B46EEFDF6FC4E789D541B6CEC10CFE7_13</vt:lpwstr>
  </property>
  <property fmtid="{D5CDD505-2E9C-101B-9397-08002B2CF9AE}" pid="4" name="KSOTemplateDocerSaveRecord">
    <vt:lpwstr>eyJoZGlkIjoiZDkzNDg3ODgyMDA0NTBmMzNjMWQ0N2U4NzMwYjZkYTIiLCJ1c2VySWQiOiI0NDI1NDYwNjUifQ==</vt:lpwstr>
  </property>
</Properties>
</file>